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DE" w:rsidRDefault="00670CDE" w:rsidP="00670CDE">
      <w:pPr>
        <w:pStyle w:val="a3"/>
        <w:spacing w:before="157" w:beforeAutospacing="0" w:after="150" w:afterAutospacing="0" w:line="600" w:lineRule="atLeast"/>
        <w:rPr>
          <w:rFonts w:ascii="等线" w:eastAsia="等线"/>
          <w:color w:val="333333"/>
          <w:sz w:val="21"/>
          <w:szCs w:val="21"/>
        </w:rPr>
      </w:pPr>
      <w:bookmarkStart w:id="0" w:name="OLE_LINK1"/>
      <w:r>
        <w:rPr>
          <w:rFonts w:ascii="Times New Roman" w:eastAsia="等线" w:hAnsi="Times New Roman" w:cs="Times New Roman"/>
          <w:color w:val="333333"/>
          <w:sz w:val="28"/>
          <w:szCs w:val="28"/>
        </w:rPr>
        <w:t>各学院、部处、研究机构：</w:t>
      </w:r>
    </w:p>
    <w:p w:rsidR="00670CDE" w:rsidRDefault="00670CDE" w:rsidP="00670CDE">
      <w:pPr>
        <w:pStyle w:val="a3"/>
        <w:spacing w:before="157" w:beforeAutospacing="0" w:after="150" w:afterAutospacing="0" w:line="600" w:lineRule="atLeast"/>
        <w:ind w:firstLine="640"/>
        <w:rPr>
          <w:rFonts w:ascii="等线" w:eastAsia="等线" w:hint="eastAsia"/>
          <w:color w:val="333333"/>
          <w:sz w:val="21"/>
          <w:szCs w:val="21"/>
        </w:rPr>
      </w:pPr>
      <w:r>
        <w:rPr>
          <w:rFonts w:ascii="Times New Roman" w:eastAsia="等线" w:hAnsi="Times New Roman" w:cs="Times New Roman"/>
          <w:color w:val="333333"/>
          <w:sz w:val="28"/>
          <w:szCs w:val="28"/>
        </w:rPr>
        <w:t>202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3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年度国家艺术基金项目申报工作已经开始，现将申报指南予以转发，本次涉及的项目类型包括传播交流推广资助项目、舞台艺术创作资助项目、艺术人才培训资助项目、青年艺术创作人才资助项目四类，请有意向的团队、教师认真阅读申报指南，及时申报。我校截止时间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6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月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10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日。</w:t>
      </w:r>
    </w:p>
    <w:p w:rsidR="00670CDE" w:rsidRDefault="00670CDE" w:rsidP="00670CDE">
      <w:pPr>
        <w:pStyle w:val="a3"/>
        <w:spacing w:before="157" w:beforeAutospacing="0" w:after="150" w:afterAutospacing="0" w:line="600" w:lineRule="atLeast"/>
        <w:ind w:firstLine="640"/>
        <w:rPr>
          <w:rFonts w:ascii="等线" w:eastAsia="等线" w:hint="eastAsia"/>
          <w:color w:val="333333"/>
          <w:sz w:val="21"/>
          <w:szCs w:val="21"/>
        </w:rPr>
      </w:pPr>
      <w:r>
        <w:rPr>
          <w:rFonts w:ascii="Times New Roman" w:eastAsia="等线" w:hAnsi="Times New Roman" w:cs="Times New Roman"/>
          <w:color w:val="333333"/>
          <w:sz w:val="28"/>
          <w:szCs w:val="28"/>
        </w:rPr>
        <w:t>联系人：许梦倩，电话：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86873867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。</w:t>
      </w:r>
    </w:p>
    <w:p w:rsidR="00670CDE" w:rsidRDefault="00670CDE" w:rsidP="00670CDE">
      <w:pPr>
        <w:pStyle w:val="a3"/>
        <w:spacing w:before="157" w:beforeAutospacing="0" w:after="150" w:afterAutospacing="0" w:line="600" w:lineRule="atLeast"/>
        <w:ind w:firstLine="640"/>
        <w:rPr>
          <w:rFonts w:ascii="等线" w:eastAsia="等线" w:hint="eastAsia"/>
          <w:color w:val="333333"/>
          <w:sz w:val="21"/>
          <w:szCs w:val="21"/>
        </w:rPr>
      </w:pPr>
      <w:r>
        <w:rPr>
          <w:rFonts w:ascii="Verdana" w:eastAsia="等线" w:hAnsi="Verdana"/>
          <w:color w:val="333333"/>
          <w:sz w:val="28"/>
          <w:szCs w:val="28"/>
        </w:rPr>
        <w:t>                                                   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人文社科处</w:t>
      </w:r>
    </w:p>
    <w:p w:rsidR="00670CDE" w:rsidRDefault="00670CDE" w:rsidP="00670CDE">
      <w:pPr>
        <w:pStyle w:val="a3"/>
        <w:spacing w:before="157" w:beforeAutospacing="0" w:after="150" w:afterAutospacing="0" w:line="600" w:lineRule="atLeast"/>
        <w:ind w:firstLine="640"/>
        <w:rPr>
          <w:rFonts w:ascii="等线" w:eastAsia="等线" w:hint="eastAsia"/>
          <w:color w:val="333333"/>
          <w:sz w:val="21"/>
          <w:szCs w:val="21"/>
        </w:rPr>
      </w:pPr>
      <w:r>
        <w:rPr>
          <w:rFonts w:ascii="Verdana" w:eastAsia="等线" w:hAnsi="Verdana"/>
          <w:color w:val="333333"/>
          <w:sz w:val="28"/>
          <w:szCs w:val="28"/>
        </w:rPr>
        <w:t>                                               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202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2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年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3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月</w:t>
      </w:r>
      <w:r>
        <w:rPr>
          <w:rFonts w:ascii="Times New Roman" w:eastAsia="等线" w:hAnsi="Times New Roman" w:cs="Times New Roman" w:hint="eastAsia"/>
          <w:color w:val="333333"/>
          <w:sz w:val="28"/>
          <w:szCs w:val="28"/>
        </w:rPr>
        <w:t>28</w:t>
      </w:r>
      <w:r>
        <w:rPr>
          <w:rFonts w:ascii="Times New Roman" w:eastAsia="等线" w:hAnsi="Times New Roman" w:cs="Times New Roman"/>
          <w:color w:val="333333"/>
          <w:sz w:val="28"/>
          <w:szCs w:val="28"/>
        </w:rPr>
        <w:t>日</w:t>
      </w:r>
    </w:p>
    <w:bookmarkEnd w:id="0"/>
    <w:p w:rsidR="00FB270D" w:rsidRDefault="00FB270D"/>
    <w:sectPr w:rsidR="00FB270D" w:rsidSect="00FB2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0CDE"/>
    <w:rsid w:val="00670CDE"/>
    <w:rsid w:val="00C73BCE"/>
    <w:rsid w:val="00FB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0C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Deer</dc:creator>
  <cp:lastModifiedBy>Deer</cp:lastModifiedBy>
  <cp:revision>3</cp:revision>
  <dcterms:created xsi:type="dcterms:W3CDTF">2022-03-28T08:21:00Z</dcterms:created>
  <dcterms:modified xsi:type="dcterms:W3CDTF">2022-03-28T08:22:00Z</dcterms:modified>
</cp:coreProperties>
</file>