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4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教学技能竞赛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</w:rPr>
        <w:t>实验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项目信息表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850"/>
        <w:gridCol w:w="1418"/>
        <w:gridCol w:w="20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参赛项目名称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推荐学院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参赛者</w:t>
            </w:r>
          </w:p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姓   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从事专业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职    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电子邮箱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移动电话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通讯地址</w:t>
            </w:r>
          </w:p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(含邮编)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相关实验课程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vanish/>
                <w:kern w:val="0"/>
                <w:sz w:val="24"/>
              </w:rPr>
              <w:t>x</w:t>
            </w:r>
            <w:r>
              <w:rPr>
                <w:rFonts w:hint="eastAsia" w:ascii="楷体_GB2312" w:eastAsia="楷体_GB2312"/>
                <w:kern w:val="0"/>
                <w:sz w:val="24"/>
              </w:rPr>
              <w:t>名    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学时(课内+课外)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面向专业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学生年级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决赛实验示范内容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决赛时配合实验教学所需学生人数等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现场实验示范需要主办方提供的条件(电源等)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决赛时不能现场演示的理由</w:t>
            </w:r>
          </w:p>
        </w:tc>
        <w:tc>
          <w:tcPr>
            <w:tcW w:w="8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参赛使用自制仪器设备情况说明（如无，可不填此项）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自制仪器名称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自制仪器功能说明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自制仪器应用情况</w:t>
            </w:r>
          </w:p>
        </w:tc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备注：如果实验不能够现场示范，可携带实验示范录像参赛。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99"/>
    <w:rsid w:val="00A80E99"/>
    <w:rsid w:val="00FF1766"/>
    <w:rsid w:val="3D802C50"/>
    <w:rsid w:val="3F4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2018-10-08T01:46:00Z</dcterms:created>
  <dc:creator>DaDiGhost</dc:creator>
  <cp:lastModifiedBy>蔚蓝天</cp:lastModifiedBy>
  <dcterms:modified xsi:type="dcterms:W3CDTF">2022-09-09T03:41:35Z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8F38A97A14854B218417B11C4B365F5D</vt:lpwstr>
  </property>
</Properties>
</file>