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24" w:rsidRPr="001A6824" w:rsidRDefault="001A6824" w:rsidP="001A6824">
      <w:pPr>
        <w:jc w:val="left"/>
        <w:rPr>
          <w:rFonts w:hint="eastAsia"/>
          <w:sz w:val="28"/>
          <w:szCs w:val="28"/>
        </w:rPr>
      </w:pPr>
      <w:r w:rsidRPr="001A6824">
        <w:rPr>
          <w:rFonts w:hint="eastAsia"/>
          <w:sz w:val="28"/>
          <w:szCs w:val="28"/>
        </w:rPr>
        <w:t>附件</w:t>
      </w:r>
      <w:r w:rsidRPr="001A6824">
        <w:rPr>
          <w:rFonts w:hint="eastAsia"/>
          <w:sz w:val="28"/>
          <w:szCs w:val="28"/>
        </w:rPr>
        <w:t>1</w:t>
      </w:r>
      <w:r w:rsidRPr="001A6824">
        <w:rPr>
          <w:rFonts w:hint="eastAsia"/>
          <w:sz w:val="28"/>
          <w:szCs w:val="28"/>
        </w:rPr>
        <w:t>：</w:t>
      </w:r>
    </w:p>
    <w:bookmarkStart w:id="0" w:name="_GoBack"/>
    <w:p w:rsidR="0058622F" w:rsidRDefault="001A6824" w:rsidP="001A6824">
      <w:pPr>
        <w:jc w:val="center"/>
        <w:rPr>
          <w:rFonts w:hint="eastAsia"/>
          <w:b/>
          <w:sz w:val="36"/>
          <w:szCs w:val="36"/>
        </w:rPr>
      </w:pPr>
      <w:r w:rsidRPr="001A6824">
        <w:rPr>
          <w:b/>
          <w:sz w:val="36"/>
          <w:szCs w:val="36"/>
        </w:rPr>
        <w:fldChar w:fldCharType="begin"/>
      </w:r>
      <w:r w:rsidRPr="001A6824">
        <w:rPr>
          <w:b/>
          <w:sz w:val="36"/>
          <w:szCs w:val="36"/>
        </w:rPr>
        <w:instrText xml:space="preserve">HYPERLINK </w:instrText>
      </w:r>
      <w:r w:rsidRPr="001A6824">
        <w:rPr>
          <w:rFonts w:hint="eastAsia"/>
          <w:b/>
          <w:sz w:val="36"/>
          <w:szCs w:val="36"/>
        </w:rPr>
        <w:instrText>"C:\\Users\\Administrator\\Desktop\\</w:instrText>
      </w:r>
      <w:r w:rsidRPr="001A6824">
        <w:rPr>
          <w:rFonts w:hint="eastAsia"/>
          <w:b/>
          <w:sz w:val="36"/>
          <w:szCs w:val="36"/>
        </w:rPr>
        <w:instrText>浙江省高等教育教学改革项目进展情况表</w:instrText>
      </w:r>
      <w:r w:rsidRPr="001A6824">
        <w:rPr>
          <w:rFonts w:hint="eastAsia"/>
          <w:b/>
          <w:sz w:val="36"/>
          <w:szCs w:val="36"/>
        </w:rPr>
        <w:instrText>.doc"</w:instrText>
      </w:r>
      <w:r w:rsidRPr="001A6824">
        <w:rPr>
          <w:b/>
          <w:sz w:val="36"/>
          <w:szCs w:val="36"/>
        </w:rPr>
      </w:r>
      <w:r w:rsidRPr="001A6824">
        <w:rPr>
          <w:b/>
          <w:sz w:val="36"/>
          <w:szCs w:val="36"/>
        </w:rPr>
        <w:fldChar w:fldCharType="separate"/>
      </w:r>
      <w:r w:rsidRPr="001A6824">
        <w:rPr>
          <w:rFonts w:hint="eastAsia"/>
          <w:b/>
          <w:sz w:val="36"/>
          <w:szCs w:val="36"/>
        </w:rPr>
        <w:t>学院在建各类教育教学改革项目汇总表</w:t>
      </w:r>
      <w:r w:rsidRPr="001A6824">
        <w:rPr>
          <w:b/>
          <w:sz w:val="36"/>
          <w:szCs w:val="36"/>
        </w:rPr>
        <w:fldChar w:fldCharType="end"/>
      </w:r>
      <w:bookmarkEnd w:id="0"/>
    </w:p>
    <w:tbl>
      <w:tblPr>
        <w:tblW w:w="9624" w:type="dxa"/>
        <w:tblInd w:w="-459" w:type="dxa"/>
        <w:tblLook w:val="04A0" w:firstRow="1" w:lastRow="0" w:firstColumn="1" w:lastColumn="0" w:noHBand="0" w:noVBand="1"/>
      </w:tblPr>
      <w:tblGrid>
        <w:gridCol w:w="724"/>
        <w:gridCol w:w="1416"/>
        <w:gridCol w:w="3120"/>
        <w:gridCol w:w="1544"/>
        <w:gridCol w:w="980"/>
        <w:gridCol w:w="1840"/>
      </w:tblGrid>
      <w:tr w:rsidR="001A6824" w:rsidRPr="001A6824" w:rsidTr="001A6824">
        <w:trPr>
          <w:trHeight w:val="49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b/>
                <w:bCs/>
                <w:kern w:val="0"/>
                <w:sz w:val="20"/>
                <w:szCs w:val="20"/>
              </w:rPr>
            </w:pPr>
            <w:r w:rsidRPr="001A6824">
              <w:rPr>
                <w:rFonts w:asciiTheme="minorEastAsia" w:hAnsiTheme="minorEastAsia" w:cs="宋体" w:hint="eastAsia"/>
                <w:b/>
                <w:bCs/>
                <w:kern w:val="0"/>
                <w:sz w:val="20"/>
                <w:szCs w:val="20"/>
              </w:rPr>
              <w:t>立项年度</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b/>
                <w:bCs/>
                <w:kern w:val="0"/>
                <w:sz w:val="20"/>
                <w:szCs w:val="20"/>
              </w:rPr>
            </w:pPr>
            <w:r w:rsidRPr="001A6824">
              <w:rPr>
                <w:rFonts w:asciiTheme="minorEastAsia" w:hAnsiTheme="minorEastAsia" w:cs="宋体" w:hint="eastAsia"/>
                <w:b/>
                <w:bCs/>
                <w:kern w:val="0"/>
                <w:sz w:val="20"/>
                <w:szCs w:val="20"/>
              </w:rPr>
              <w:t>项目编号</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b/>
                <w:bCs/>
                <w:kern w:val="0"/>
                <w:sz w:val="20"/>
                <w:szCs w:val="20"/>
              </w:rPr>
            </w:pPr>
            <w:r w:rsidRPr="001A6824">
              <w:rPr>
                <w:rFonts w:asciiTheme="minorEastAsia" w:hAnsiTheme="minorEastAsia" w:cs="宋体" w:hint="eastAsia"/>
                <w:b/>
                <w:bCs/>
                <w:kern w:val="0"/>
                <w:sz w:val="20"/>
                <w:szCs w:val="20"/>
              </w:rPr>
              <w:t>项目名称</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b/>
                <w:bCs/>
                <w:kern w:val="0"/>
                <w:sz w:val="20"/>
                <w:szCs w:val="20"/>
              </w:rPr>
            </w:pPr>
            <w:r w:rsidRPr="001A6824">
              <w:rPr>
                <w:rFonts w:asciiTheme="minorEastAsia" w:hAnsiTheme="minorEastAsia" w:cs="宋体" w:hint="eastAsia"/>
                <w:b/>
                <w:bCs/>
                <w:kern w:val="0"/>
                <w:sz w:val="20"/>
                <w:szCs w:val="20"/>
              </w:rPr>
              <w:t>项目类别</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b/>
                <w:bCs/>
                <w:kern w:val="0"/>
                <w:sz w:val="20"/>
                <w:szCs w:val="20"/>
              </w:rPr>
            </w:pPr>
            <w:r w:rsidRPr="001A6824">
              <w:rPr>
                <w:rFonts w:asciiTheme="minorEastAsia" w:hAnsiTheme="minorEastAsia" w:cs="宋体" w:hint="eastAsia"/>
                <w:b/>
                <w:bCs/>
                <w:kern w:val="0"/>
                <w:sz w:val="20"/>
                <w:szCs w:val="20"/>
              </w:rPr>
              <w:t>主持人</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b/>
                <w:bCs/>
                <w:kern w:val="0"/>
                <w:sz w:val="20"/>
                <w:szCs w:val="20"/>
              </w:rPr>
            </w:pPr>
            <w:r w:rsidRPr="001A6824">
              <w:rPr>
                <w:rFonts w:asciiTheme="minorEastAsia" w:hAnsiTheme="minorEastAsia" w:cs="宋体" w:hint="eastAsia"/>
                <w:b/>
                <w:bCs/>
                <w:kern w:val="0"/>
                <w:sz w:val="20"/>
                <w:szCs w:val="20"/>
              </w:rPr>
              <w:t>参与人</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2013</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kg2013541</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生成性思维下的高校体育课堂教学改革与实践</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严军锋</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肖丽琴、章劲、陈传令</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2015</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kg2015540</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以创新人才培养为目标的《中级财务会计》课堂教学模式研究</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俞兰平</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吴伟，王映，谢怡，吴盼</w:t>
            </w:r>
            <w:proofErr w:type="gramStart"/>
            <w:r w:rsidRPr="001A6824">
              <w:rPr>
                <w:rFonts w:asciiTheme="minorEastAsia" w:hAnsiTheme="minorEastAsia" w:cs="宋体" w:hint="eastAsia"/>
                <w:kern w:val="0"/>
                <w:sz w:val="20"/>
                <w:szCs w:val="20"/>
              </w:rPr>
              <w:t>盼</w:t>
            </w:r>
            <w:proofErr w:type="gramEnd"/>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2015</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kg2015542</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以攻防实践为中心的《网络安全》课堂教学改革</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谢红标</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无</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2015</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kg2015543</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基于提高应用技能的模拟电子电路课程改革</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刘建岚</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李金新，郭裕顺，俞优姝，余皓珉</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kg20160574</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大数据背景下数字化商务英语教学模式研究　</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张晓光</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刘琴、杨习超、黄艳群、李晓燕</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kg20160575</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独立学院数据结构翻转课堂教学模式改革与实践　</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任雪萍</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楼永</w:t>
            </w:r>
            <w:proofErr w:type="gramStart"/>
            <w:r w:rsidRPr="001A6824">
              <w:rPr>
                <w:rFonts w:asciiTheme="minorEastAsia" w:hAnsiTheme="minorEastAsia" w:cs="宋体" w:hint="eastAsia"/>
                <w:kern w:val="0"/>
                <w:sz w:val="20"/>
                <w:szCs w:val="20"/>
              </w:rPr>
              <w:t>坚</w:t>
            </w:r>
            <w:proofErr w:type="gramEnd"/>
            <w:r w:rsidRPr="001A6824">
              <w:rPr>
                <w:rFonts w:asciiTheme="minorEastAsia" w:hAnsiTheme="minorEastAsia" w:cs="宋体" w:hint="eastAsia"/>
                <w:kern w:val="0"/>
                <w:sz w:val="20"/>
                <w:szCs w:val="20"/>
              </w:rPr>
              <w:t>、吴鹏</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kg20160576</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基于“慕课”的《通信原理》混合课堂的探索和实践　</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陈颖</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李杰、栾慎吉、包建荣</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kg20160577</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“问题为导向，实践为主线”的《操作系统》课程教学改革与实践</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proofErr w:type="gramStart"/>
            <w:r w:rsidRPr="001A6824">
              <w:rPr>
                <w:rFonts w:asciiTheme="minorEastAsia" w:hAnsiTheme="minorEastAsia" w:cs="宋体" w:hint="eastAsia"/>
                <w:kern w:val="0"/>
                <w:sz w:val="20"/>
                <w:szCs w:val="20"/>
              </w:rPr>
              <w:t>沈静</w:t>
            </w:r>
            <w:proofErr w:type="gramEnd"/>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孙志海、葛赢龙、梁红兵</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kg20160578</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基于网络新闻语料库的大学英语听力课程设计及探究</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省课堂教学改革</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proofErr w:type="gramStart"/>
            <w:r w:rsidRPr="001A6824">
              <w:rPr>
                <w:rFonts w:asciiTheme="minorEastAsia" w:hAnsiTheme="minorEastAsia" w:cs="宋体" w:hint="eastAsia"/>
                <w:kern w:val="0"/>
                <w:sz w:val="20"/>
                <w:szCs w:val="20"/>
              </w:rPr>
              <w:t>陈迎晓</w:t>
            </w:r>
            <w:proofErr w:type="gramEnd"/>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闫金霞、刘琴、姜姗、杨园园</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2013</w:t>
            </w:r>
          </w:p>
        </w:tc>
        <w:tc>
          <w:tcPr>
            <w:tcW w:w="1416"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jg2013217</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强化职业核心能力培养的独立学院网络工程实践教学体系研究与实践</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省高教研究</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胡昔</w:t>
            </w:r>
            <w:proofErr w:type="gramStart"/>
            <w:r w:rsidRPr="001A6824">
              <w:rPr>
                <w:rFonts w:asciiTheme="minorEastAsia" w:hAnsiTheme="minorEastAsia" w:cs="宋体" w:hint="eastAsia"/>
                <w:kern w:val="0"/>
                <w:sz w:val="20"/>
                <w:szCs w:val="20"/>
              </w:rPr>
              <w:t>祥</w:t>
            </w:r>
            <w:proofErr w:type="gramEnd"/>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董云耀、欧阳荣</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2015</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jg2015224</w:t>
            </w:r>
          </w:p>
        </w:tc>
        <w:tc>
          <w:tcPr>
            <w:tcW w:w="312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培养工程实践能力为核心的计算机类教学研究</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省高教研究</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张海平</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施月玲，管力明，孙志海，</w:t>
            </w:r>
            <w:proofErr w:type="gramStart"/>
            <w:r w:rsidRPr="001A6824">
              <w:rPr>
                <w:rFonts w:asciiTheme="minorEastAsia" w:hAnsiTheme="minorEastAsia" w:cs="宋体" w:hint="eastAsia"/>
                <w:kern w:val="0"/>
                <w:sz w:val="20"/>
                <w:szCs w:val="20"/>
              </w:rPr>
              <w:t>叶岩明</w:t>
            </w:r>
            <w:proofErr w:type="gramEnd"/>
            <w:r w:rsidRPr="001A6824">
              <w:rPr>
                <w:rFonts w:asciiTheme="minorEastAsia" w:hAnsiTheme="minorEastAsia" w:cs="宋体" w:hint="eastAsia"/>
                <w:color w:val="000000"/>
                <w:kern w:val="0"/>
                <w:sz w:val="22"/>
              </w:rPr>
              <w:t xml:space="preserve"> </w:t>
            </w:r>
            <w:r w:rsidRPr="001A6824">
              <w:rPr>
                <w:rFonts w:asciiTheme="minorEastAsia" w:hAnsiTheme="minorEastAsia" w:cs="宋体" w:hint="eastAsia"/>
                <w:kern w:val="0"/>
                <w:sz w:val="20"/>
                <w:szCs w:val="20"/>
              </w:rPr>
              <w:t>等</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2015</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jg2015225</w:t>
            </w:r>
          </w:p>
        </w:tc>
        <w:tc>
          <w:tcPr>
            <w:tcW w:w="312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独立学院“在线课堂”平台研究与实现</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省高教研究</w:t>
            </w:r>
          </w:p>
        </w:tc>
        <w:tc>
          <w:tcPr>
            <w:tcW w:w="98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proofErr w:type="gramStart"/>
            <w:r w:rsidRPr="001A6824">
              <w:rPr>
                <w:rFonts w:asciiTheme="minorEastAsia" w:hAnsiTheme="minorEastAsia" w:cs="宋体" w:hint="eastAsia"/>
                <w:kern w:val="0"/>
                <w:sz w:val="20"/>
                <w:szCs w:val="20"/>
              </w:rPr>
              <w:t>叶岩明</w:t>
            </w:r>
            <w:proofErr w:type="gramEnd"/>
            <w:r w:rsidRPr="001A6824">
              <w:rPr>
                <w:rFonts w:asciiTheme="minorEastAsia" w:hAnsiTheme="minorEastAsia" w:cs="宋体" w:hint="eastAsia"/>
                <w:kern w:val="0"/>
                <w:sz w:val="20"/>
                <w:szCs w:val="20"/>
              </w:rPr>
              <w:t>（李</w:t>
            </w:r>
            <w:proofErr w:type="gramStart"/>
            <w:r w:rsidRPr="001A6824">
              <w:rPr>
                <w:rFonts w:asciiTheme="minorEastAsia" w:hAnsiTheme="minorEastAsia" w:cs="宋体" w:hint="eastAsia"/>
                <w:kern w:val="0"/>
                <w:sz w:val="20"/>
                <w:szCs w:val="20"/>
              </w:rPr>
              <w:t>陬</w:t>
            </w:r>
            <w:proofErr w:type="gramEnd"/>
            <w:r w:rsidRPr="001A6824">
              <w:rPr>
                <w:rFonts w:asciiTheme="minorEastAsia" w:hAnsiTheme="minorEastAsia" w:cs="宋体" w:hint="eastAsia"/>
                <w:kern w:val="0"/>
                <w:sz w:val="20"/>
                <w:szCs w:val="20"/>
              </w:rPr>
              <w:t>）</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周梦熊，张海平，叶岩明，郭裕顺</w:t>
            </w:r>
            <w:r w:rsidRPr="001A6824">
              <w:rPr>
                <w:rFonts w:asciiTheme="minorEastAsia" w:hAnsiTheme="minorEastAsia" w:cs="宋体" w:hint="eastAsia"/>
                <w:color w:val="000000"/>
                <w:kern w:val="0"/>
                <w:sz w:val="22"/>
              </w:rPr>
              <w:t xml:space="preserve"> </w:t>
            </w:r>
            <w:r w:rsidRPr="001A6824">
              <w:rPr>
                <w:rFonts w:asciiTheme="minorEastAsia" w:hAnsiTheme="minorEastAsia" w:cs="宋体" w:hint="eastAsia"/>
                <w:kern w:val="0"/>
                <w:sz w:val="20"/>
                <w:szCs w:val="20"/>
              </w:rPr>
              <w:t>等</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jg20160237</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协同创新导向的应用型本科电子通信实验实践教学改革探索</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省高教研究</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包建荣</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陈颖、 刘超 、栾慎吉、 李杰</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jg20160238</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基于项目的探究性学习模式研究与实践——以工商管理专业的专业课程为例</w:t>
            </w:r>
          </w:p>
        </w:tc>
        <w:tc>
          <w:tcPr>
            <w:tcW w:w="1544"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省高教研究</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翁 亮</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王晓萍、王毅达、高国霞、胡蝶</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2015</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ZXX150101003</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数据库应用系统设计与开发</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翻转课堂</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葛瀛龙</w:t>
            </w:r>
          </w:p>
        </w:tc>
        <w:tc>
          <w:tcPr>
            <w:tcW w:w="184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2016</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XXFZ1601</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电工电子学</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翻转课堂</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李自勤</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XXFZ1602</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办公自动化</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翻转课堂</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唐红军</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XXJG1701</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自动化</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特色专业</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proofErr w:type="gramStart"/>
            <w:r w:rsidRPr="001A6824">
              <w:rPr>
                <w:rFonts w:asciiTheme="minorEastAsia" w:hAnsiTheme="minorEastAsia" w:cs="宋体" w:hint="eastAsia"/>
                <w:kern w:val="0"/>
                <w:sz w:val="20"/>
                <w:szCs w:val="20"/>
              </w:rPr>
              <w:t>岳伟挺</w:t>
            </w:r>
            <w:proofErr w:type="gramEnd"/>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XXJG1702</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数据结构</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混合式课堂教</w:t>
            </w:r>
            <w:r w:rsidRPr="001A6824">
              <w:rPr>
                <w:rFonts w:asciiTheme="minorEastAsia" w:hAnsiTheme="minorEastAsia" w:cs="宋体" w:hint="eastAsia"/>
                <w:kern w:val="0"/>
                <w:sz w:val="20"/>
                <w:szCs w:val="20"/>
              </w:rPr>
              <w:lastRenderedPageBreak/>
              <w:t>学改革</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lastRenderedPageBreak/>
              <w:t>楼永</w:t>
            </w:r>
            <w:proofErr w:type="gramStart"/>
            <w:r w:rsidRPr="001A6824">
              <w:rPr>
                <w:rFonts w:asciiTheme="minorEastAsia" w:hAnsiTheme="minorEastAsia" w:cs="宋体" w:hint="eastAsia"/>
                <w:kern w:val="0"/>
                <w:sz w:val="20"/>
                <w:szCs w:val="20"/>
              </w:rPr>
              <w:t>坚</w:t>
            </w:r>
            <w:proofErr w:type="gramEnd"/>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lastRenderedPageBreak/>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XXJG1703</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单片机原理</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混合式课堂教学改革</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李杰</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XXJG1704</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大学物理</w:t>
            </w:r>
            <w:r w:rsidRPr="001A6824">
              <w:rPr>
                <w:rFonts w:asciiTheme="minorEastAsia" w:hAnsiTheme="minorEastAsia" w:cs="宋体"/>
                <w:kern w:val="0"/>
                <w:sz w:val="24"/>
                <w:szCs w:val="24"/>
              </w:rPr>
              <w:t>2</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混合式课堂教学改革</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proofErr w:type="gramStart"/>
            <w:r w:rsidRPr="001A6824">
              <w:rPr>
                <w:rFonts w:asciiTheme="minorEastAsia" w:hAnsiTheme="minorEastAsia" w:cs="宋体" w:hint="eastAsia"/>
                <w:kern w:val="0"/>
                <w:sz w:val="20"/>
                <w:szCs w:val="20"/>
              </w:rPr>
              <w:t>杜允</w:t>
            </w:r>
            <w:proofErr w:type="gramEnd"/>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XXJG1705</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英美文学导论</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混合式课堂教学改革</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proofErr w:type="gramStart"/>
            <w:r w:rsidRPr="001A6824">
              <w:rPr>
                <w:rFonts w:asciiTheme="minorEastAsia" w:hAnsiTheme="minorEastAsia" w:cs="宋体" w:hint="eastAsia"/>
                <w:kern w:val="0"/>
                <w:sz w:val="20"/>
                <w:szCs w:val="20"/>
              </w:rPr>
              <w:t>银凡</w:t>
            </w:r>
            <w:proofErr w:type="gramEnd"/>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XXJG1706</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新工科背景</w:t>
            </w:r>
            <w:proofErr w:type="gramStart"/>
            <w:r w:rsidRPr="001A6824">
              <w:rPr>
                <w:rFonts w:asciiTheme="minorEastAsia" w:hAnsiTheme="minorEastAsia" w:cs="宋体" w:hint="eastAsia"/>
                <w:kern w:val="0"/>
                <w:sz w:val="20"/>
                <w:szCs w:val="20"/>
              </w:rPr>
              <w:t>下大学</w:t>
            </w:r>
            <w:proofErr w:type="gramEnd"/>
            <w:r w:rsidRPr="001A6824">
              <w:rPr>
                <w:rFonts w:asciiTheme="minorEastAsia" w:hAnsiTheme="minorEastAsia" w:cs="宋体" w:hint="eastAsia"/>
                <w:kern w:val="0"/>
                <w:sz w:val="20"/>
                <w:szCs w:val="20"/>
              </w:rPr>
              <w:t>物理实验课程改革与探索</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课堂教学创新</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高远</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XXJG1707</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“以学生为中心”的课程教学方法探索与实践研究</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课堂教学创新</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姚忠</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6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XXJG1708</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基于</w:t>
            </w:r>
            <w:r w:rsidRPr="001A6824">
              <w:rPr>
                <w:rFonts w:asciiTheme="minorEastAsia" w:hAnsiTheme="minorEastAsia" w:cs="宋体"/>
                <w:kern w:val="0"/>
                <w:sz w:val="20"/>
                <w:szCs w:val="20"/>
              </w:rPr>
              <w:t>CDIO的</w:t>
            </w:r>
            <w:proofErr w:type="gramStart"/>
            <w:r w:rsidRPr="001A6824">
              <w:rPr>
                <w:rFonts w:asciiTheme="minorEastAsia" w:hAnsiTheme="minorEastAsia" w:cs="宋体"/>
                <w:kern w:val="0"/>
                <w:sz w:val="20"/>
                <w:szCs w:val="20"/>
              </w:rPr>
              <w:t>工程图学课堂</w:t>
            </w:r>
            <w:proofErr w:type="gramEnd"/>
            <w:r w:rsidRPr="001A6824">
              <w:rPr>
                <w:rFonts w:asciiTheme="minorEastAsia" w:hAnsiTheme="minorEastAsia" w:cs="宋体"/>
                <w:kern w:val="0"/>
                <w:sz w:val="20"/>
                <w:szCs w:val="20"/>
              </w:rPr>
              <w:t>教学模式改革与研究</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课堂教学创新</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邵健</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XXJG1709</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基于网络自主学习和互动课堂的大学英语评价体系研究</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高等教育研究</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李晓燕</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XXJG1710</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设计作品管理与展示平台系统研究</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高等教育研究</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朱自瑛</w:t>
            </w:r>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r w:rsidR="001A6824" w:rsidRPr="001A6824" w:rsidTr="001A6824">
        <w:trPr>
          <w:trHeight w:val="49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2017</w:t>
            </w:r>
          </w:p>
        </w:tc>
        <w:tc>
          <w:tcPr>
            <w:tcW w:w="1416"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XXJG1711</w:t>
            </w:r>
          </w:p>
        </w:tc>
        <w:tc>
          <w:tcPr>
            <w:tcW w:w="3120" w:type="dxa"/>
            <w:tcBorders>
              <w:top w:val="nil"/>
              <w:left w:val="nil"/>
              <w:bottom w:val="single" w:sz="4" w:space="0" w:color="auto"/>
              <w:right w:val="single" w:sz="4" w:space="0" w:color="auto"/>
            </w:tcBorders>
            <w:shd w:val="clear" w:color="auto" w:fill="auto"/>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基于独立学院人才培养模式的大学数学分层分类教学的研究</w:t>
            </w:r>
          </w:p>
        </w:tc>
        <w:tc>
          <w:tcPr>
            <w:tcW w:w="1544"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高等教育研究</w:t>
            </w:r>
          </w:p>
        </w:tc>
        <w:tc>
          <w:tcPr>
            <w:tcW w:w="98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proofErr w:type="gramStart"/>
            <w:r w:rsidRPr="001A6824">
              <w:rPr>
                <w:rFonts w:asciiTheme="minorEastAsia" w:hAnsiTheme="minorEastAsia" w:cs="宋体" w:hint="eastAsia"/>
                <w:kern w:val="0"/>
                <w:sz w:val="20"/>
                <w:szCs w:val="20"/>
              </w:rPr>
              <w:t>韩敬伟</w:t>
            </w:r>
            <w:proofErr w:type="gramEnd"/>
          </w:p>
        </w:tc>
        <w:tc>
          <w:tcPr>
            <w:tcW w:w="1840" w:type="dxa"/>
            <w:tcBorders>
              <w:top w:val="nil"/>
              <w:left w:val="nil"/>
              <w:bottom w:val="single" w:sz="4" w:space="0" w:color="auto"/>
              <w:right w:val="single" w:sz="4" w:space="0" w:color="auto"/>
            </w:tcBorders>
            <w:shd w:val="clear" w:color="auto" w:fill="auto"/>
            <w:noWrap/>
            <w:vAlign w:val="center"/>
            <w:hideMark/>
          </w:tcPr>
          <w:p w:rsidR="001A6824" w:rsidRPr="001A6824" w:rsidRDefault="001A6824" w:rsidP="001A6824">
            <w:pPr>
              <w:widowControl/>
              <w:jc w:val="center"/>
              <w:rPr>
                <w:rFonts w:asciiTheme="minorEastAsia" w:hAnsiTheme="minorEastAsia" w:cs="宋体"/>
                <w:kern w:val="0"/>
                <w:sz w:val="20"/>
                <w:szCs w:val="20"/>
              </w:rPr>
            </w:pPr>
            <w:r w:rsidRPr="001A6824">
              <w:rPr>
                <w:rFonts w:asciiTheme="minorEastAsia" w:hAnsiTheme="minorEastAsia" w:cs="宋体" w:hint="eastAsia"/>
                <w:kern w:val="0"/>
                <w:sz w:val="20"/>
                <w:szCs w:val="20"/>
              </w:rPr>
              <w:t xml:space="preserve">　</w:t>
            </w:r>
          </w:p>
        </w:tc>
      </w:tr>
    </w:tbl>
    <w:p w:rsidR="001A6824" w:rsidRPr="001A6824" w:rsidRDefault="001A6824" w:rsidP="001A6824">
      <w:pPr>
        <w:jc w:val="center"/>
        <w:rPr>
          <w:b/>
          <w:sz w:val="36"/>
          <w:szCs w:val="36"/>
        </w:rPr>
      </w:pPr>
    </w:p>
    <w:sectPr w:rsidR="001A6824" w:rsidRPr="001A6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824"/>
    <w:rsid w:val="001A6824"/>
    <w:rsid w:val="0058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6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1378</Characters>
  <Application>Microsoft Office Word</Application>
  <DocSecurity>0</DocSecurity>
  <Lines>11</Lines>
  <Paragraphs>3</Paragraphs>
  <ScaleCrop>false</ScaleCrop>
  <Company>DaDiGhost.Com</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DaDiGhost</dc:creator>
  <cp:lastModifiedBy>DaDiGhost</cp:lastModifiedBy>
  <cp:revision>1</cp:revision>
  <dcterms:created xsi:type="dcterms:W3CDTF">2018-11-21T00:48:00Z</dcterms:created>
  <dcterms:modified xsi:type="dcterms:W3CDTF">2018-11-21T00:53:00Z</dcterms:modified>
</cp:coreProperties>
</file>