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76F" w:rsidRDefault="00E947D3">
      <w:pPr>
        <w:tabs>
          <w:tab w:val="left" w:pos="2225"/>
        </w:tabs>
        <w:autoSpaceDE w:val="0"/>
        <w:autoSpaceDN w:val="0"/>
        <w:adjustRightInd w:val="0"/>
        <w:spacing w:after="0" w:line="560" w:lineRule="exact"/>
        <w:jc w:val="left"/>
        <w:rPr>
          <w:rFonts w:eastAsia="黑体"/>
          <w:kern w:val="0"/>
          <w:sz w:val="32"/>
          <w:szCs w:val="32"/>
        </w:rPr>
      </w:pPr>
      <w:r>
        <w:rPr>
          <w:rFonts w:eastAsia="黑体"/>
          <w:kern w:val="0"/>
          <w:sz w:val="32"/>
          <w:szCs w:val="32"/>
        </w:rPr>
        <w:t>附件</w:t>
      </w:r>
      <w:r>
        <w:rPr>
          <w:rFonts w:eastAsia="黑体"/>
          <w:kern w:val="0"/>
          <w:sz w:val="32"/>
          <w:szCs w:val="32"/>
        </w:rPr>
        <w:t>1</w:t>
      </w:r>
    </w:p>
    <w:p w:rsidR="00E7276F" w:rsidRDefault="00E7276F">
      <w:pPr>
        <w:autoSpaceDE w:val="0"/>
        <w:autoSpaceDN w:val="0"/>
        <w:adjustRightInd w:val="0"/>
        <w:spacing w:line="560" w:lineRule="exact"/>
        <w:jc w:val="center"/>
        <w:rPr>
          <w:rFonts w:ascii="方正小标宋简体" w:eastAsia="方正小标宋简体" w:hAnsi="方正小标宋简体" w:cs="方正小标宋简体"/>
          <w:kern w:val="0"/>
          <w:sz w:val="44"/>
          <w:szCs w:val="44"/>
        </w:rPr>
      </w:pPr>
    </w:p>
    <w:p w:rsidR="00E7276F" w:rsidRDefault="00E947D3">
      <w:pPr>
        <w:autoSpaceDE w:val="0"/>
        <w:autoSpaceDN w:val="0"/>
        <w:adjustRightInd w:val="0"/>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国家留学基金管理委员会关于准备2023年西部地区人才培养特别项目/地方合作项目</w:t>
      </w:r>
    </w:p>
    <w:p w:rsidR="00E7276F" w:rsidRDefault="00E947D3">
      <w:pPr>
        <w:autoSpaceDE w:val="0"/>
        <w:autoSpaceDN w:val="0"/>
        <w:adjustRightInd w:val="0"/>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出国留学申请材料的说明</w:t>
      </w:r>
    </w:p>
    <w:p w:rsidR="00E7276F" w:rsidRDefault="00E7276F">
      <w:pPr>
        <w:autoSpaceDE w:val="0"/>
        <w:autoSpaceDN w:val="0"/>
        <w:adjustRightInd w:val="0"/>
        <w:spacing w:line="560" w:lineRule="exact"/>
        <w:ind w:leftChars="-67" w:left="9" w:hangingChars="47" w:hanging="150"/>
        <w:jc w:val="left"/>
        <w:rPr>
          <w:rFonts w:eastAsia="黑体"/>
          <w:kern w:val="0"/>
          <w:sz w:val="32"/>
          <w:szCs w:val="32"/>
        </w:rPr>
      </w:pPr>
    </w:p>
    <w:p w:rsidR="00E7276F" w:rsidRDefault="00E947D3">
      <w:pPr>
        <w:autoSpaceDE w:val="0"/>
        <w:autoSpaceDN w:val="0"/>
        <w:adjustRightInd w:val="0"/>
        <w:spacing w:line="560" w:lineRule="exact"/>
        <w:ind w:leftChars="-67" w:left="9" w:hangingChars="47" w:hanging="150"/>
        <w:jc w:val="left"/>
        <w:rPr>
          <w:rFonts w:eastAsia="黑体"/>
          <w:kern w:val="0"/>
          <w:sz w:val="32"/>
          <w:szCs w:val="32"/>
        </w:rPr>
      </w:pPr>
      <w:r>
        <w:rPr>
          <w:rFonts w:eastAsia="黑体"/>
          <w:kern w:val="0"/>
          <w:sz w:val="32"/>
          <w:szCs w:val="32"/>
        </w:rPr>
        <w:t>一、申请人应提交的材料</w:t>
      </w:r>
    </w:p>
    <w:tbl>
      <w:tblPr>
        <w:tblW w:w="0" w:type="auto"/>
        <w:jc w:val="center"/>
        <w:tblLayout w:type="fixed"/>
        <w:tblLook w:val="0000"/>
      </w:tblPr>
      <w:tblGrid>
        <w:gridCol w:w="915"/>
        <w:gridCol w:w="1113"/>
        <w:gridCol w:w="4082"/>
        <w:gridCol w:w="1679"/>
        <w:gridCol w:w="2217"/>
      </w:tblGrid>
      <w:tr w:rsidR="00E7276F">
        <w:trPr>
          <w:trHeight w:val="733"/>
          <w:jc w:val="center"/>
        </w:trPr>
        <w:tc>
          <w:tcPr>
            <w:tcW w:w="915" w:type="dxa"/>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center"/>
              <w:rPr>
                <w:rFonts w:eastAsia="仿宋_GB2312"/>
                <w:kern w:val="0"/>
                <w:sz w:val="28"/>
                <w:szCs w:val="28"/>
              </w:rPr>
            </w:pPr>
            <w:r>
              <w:rPr>
                <w:rFonts w:eastAsia="仿宋_GB2312"/>
                <w:kern w:val="0"/>
                <w:sz w:val="28"/>
                <w:szCs w:val="28"/>
              </w:rPr>
              <w:t>材料组成</w:t>
            </w:r>
          </w:p>
        </w:tc>
        <w:tc>
          <w:tcPr>
            <w:tcW w:w="5195" w:type="dxa"/>
            <w:gridSpan w:val="2"/>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center"/>
              <w:rPr>
                <w:rFonts w:eastAsia="仿宋_GB2312"/>
                <w:kern w:val="0"/>
                <w:sz w:val="28"/>
                <w:szCs w:val="28"/>
              </w:rPr>
            </w:pPr>
            <w:r>
              <w:rPr>
                <w:rFonts w:eastAsia="仿宋_GB2312"/>
                <w:kern w:val="0"/>
                <w:sz w:val="28"/>
                <w:szCs w:val="28"/>
              </w:rPr>
              <w:t>材料名称</w:t>
            </w:r>
          </w:p>
        </w:tc>
        <w:tc>
          <w:tcPr>
            <w:tcW w:w="1679" w:type="dxa"/>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center"/>
              <w:rPr>
                <w:rFonts w:eastAsia="仿宋_GB2312"/>
                <w:kern w:val="0"/>
                <w:sz w:val="28"/>
                <w:szCs w:val="28"/>
              </w:rPr>
            </w:pPr>
            <w:r>
              <w:rPr>
                <w:rFonts w:eastAsia="仿宋_GB2312"/>
                <w:kern w:val="0"/>
                <w:sz w:val="28"/>
                <w:szCs w:val="28"/>
              </w:rPr>
              <w:t>材料样式</w:t>
            </w:r>
          </w:p>
        </w:tc>
        <w:tc>
          <w:tcPr>
            <w:tcW w:w="2217" w:type="dxa"/>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center"/>
              <w:rPr>
                <w:rFonts w:eastAsia="仿宋_GB2312"/>
                <w:kern w:val="0"/>
                <w:sz w:val="28"/>
                <w:szCs w:val="28"/>
              </w:rPr>
            </w:pPr>
            <w:r>
              <w:rPr>
                <w:rFonts w:eastAsia="仿宋_GB2312"/>
                <w:kern w:val="0"/>
                <w:sz w:val="28"/>
                <w:szCs w:val="28"/>
              </w:rPr>
              <w:t>备注</w:t>
            </w:r>
          </w:p>
        </w:tc>
      </w:tr>
      <w:tr w:rsidR="00E7276F">
        <w:trPr>
          <w:trHeight w:val="878"/>
          <w:jc w:val="center"/>
        </w:trPr>
        <w:tc>
          <w:tcPr>
            <w:tcW w:w="915" w:type="dxa"/>
            <w:vMerge w:val="restart"/>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center"/>
              <w:rPr>
                <w:rFonts w:eastAsia="仿宋_GB2312"/>
                <w:kern w:val="0"/>
                <w:sz w:val="28"/>
                <w:szCs w:val="28"/>
              </w:rPr>
            </w:pPr>
            <w:r>
              <w:rPr>
                <w:rFonts w:eastAsia="仿宋_GB2312" w:hint="eastAsia"/>
                <w:kern w:val="0"/>
                <w:sz w:val="28"/>
                <w:szCs w:val="28"/>
              </w:rPr>
              <w:t>必交申请材料</w:t>
            </w:r>
          </w:p>
        </w:tc>
        <w:tc>
          <w:tcPr>
            <w:tcW w:w="1113" w:type="dxa"/>
            <w:vMerge w:val="restart"/>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center"/>
              <w:rPr>
                <w:rFonts w:eastAsia="仿宋_GB2312"/>
                <w:kern w:val="0"/>
                <w:sz w:val="28"/>
                <w:szCs w:val="28"/>
              </w:rPr>
            </w:pPr>
            <w:r>
              <w:rPr>
                <w:rFonts w:eastAsia="仿宋_GB2312"/>
                <w:kern w:val="0"/>
                <w:sz w:val="28"/>
                <w:szCs w:val="28"/>
              </w:rPr>
              <w:t>申请表</w:t>
            </w:r>
          </w:p>
        </w:tc>
        <w:tc>
          <w:tcPr>
            <w:tcW w:w="4082" w:type="dxa"/>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left"/>
              <w:rPr>
                <w:rFonts w:eastAsia="仿宋_GB2312"/>
                <w:kern w:val="0"/>
                <w:sz w:val="28"/>
                <w:szCs w:val="28"/>
              </w:rPr>
            </w:pPr>
            <w:r>
              <w:rPr>
                <w:rFonts w:eastAsia="仿宋_GB2312"/>
                <w:kern w:val="0"/>
                <w:sz w:val="28"/>
                <w:szCs w:val="28"/>
              </w:rPr>
              <w:t>1.</w:t>
            </w:r>
            <w:r>
              <w:rPr>
                <w:rFonts w:eastAsia="仿宋_GB2312"/>
                <w:kern w:val="0"/>
                <w:sz w:val="28"/>
                <w:szCs w:val="28"/>
              </w:rPr>
              <w:t>《国家留学基金管理委员会出国留学申请表》（访学类）</w:t>
            </w:r>
          </w:p>
        </w:tc>
        <w:tc>
          <w:tcPr>
            <w:tcW w:w="1679" w:type="dxa"/>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center"/>
              <w:rPr>
                <w:rFonts w:eastAsia="仿宋_GB2312"/>
                <w:kern w:val="0"/>
                <w:sz w:val="28"/>
                <w:szCs w:val="28"/>
              </w:rPr>
            </w:pPr>
            <w:r>
              <w:rPr>
                <w:rFonts w:eastAsia="仿宋_GB2312"/>
                <w:kern w:val="0"/>
                <w:sz w:val="28"/>
                <w:szCs w:val="28"/>
              </w:rPr>
              <w:t>A4</w:t>
            </w:r>
          </w:p>
        </w:tc>
        <w:tc>
          <w:tcPr>
            <w:tcW w:w="2217" w:type="dxa"/>
            <w:vMerge w:val="restart"/>
            <w:tcBorders>
              <w:top w:val="single" w:sz="4" w:space="0" w:color="auto"/>
              <w:left w:val="single" w:sz="4" w:space="0" w:color="auto"/>
              <w:bottom w:val="single" w:sz="4" w:space="0" w:color="auto"/>
              <w:right w:val="single" w:sz="4" w:space="0" w:color="auto"/>
            </w:tcBorders>
          </w:tcPr>
          <w:p w:rsidR="00E7276F" w:rsidRDefault="00E947D3">
            <w:pPr>
              <w:autoSpaceDE w:val="0"/>
              <w:autoSpaceDN w:val="0"/>
              <w:adjustRightInd w:val="0"/>
              <w:spacing w:line="360" w:lineRule="exact"/>
              <w:jc w:val="left"/>
              <w:rPr>
                <w:rFonts w:eastAsia="仿宋_GB2312"/>
                <w:b/>
                <w:kern w:val="0"/>
                <w:sz w:val="28"/>
                <w:szCs w:val="28"/>
              </w:rPr>
            </w:pPr>
            <w:r>
              <w:rPr>
                <w:rFonts w:eastAsia="仿宋_GB2312"/>
                <w:kern w:val="0"/>
                <w:sz w:val="28"/>
                <w:szCs w:val="28"/>
              </w:rPr>
              <w:t>●</w:t>
            </w:r>
            <w:r>
              <w:rPr>
                <w:rFonts w:eastAsia="仿宋_GB2312"/>
                <w:kern w:val="0"/>
                <w:sz w:val="28"/>
                <w:szCs w:val="28"/>
              </w:rPr>
              <w:t>纸质申请表、</w:t>
            </w:r>
            <w:r>
              <w:rPr>
                <w:rFonts w:eastAsia="仿宋_GB2312"/>
                <w:b/>
                <w:kern w:val="0"/>
                <w:sz w:val="28"/>
                <w:szCs w:val="28"/>
              </w:rPr>
              <w:t>推荐意见表的右下角编码应和网上提交的申请表编码一致。</w:t>
            </w:r>
          </w:p>
          <w:p w:rsidR="00E7276F" w:rsidRDefault="00E947D3">
            <w:pPr>
              <w:autoSpaceDE w:val="0"/>
              <w:autoSpaceDN w:val="0"/>
              <w:adjustRightInd w:val="0"/>
              <w:spacing w:line="360" w:lineRule="exact"/>
              <w:jc w:val="left"/>
              <w:rPr>
                <w:rFonts w:eastAsia="仿宋_GB2312"/>
                <w:kern w:val="0"/>
                <w:sz w:val="28"/>
                <w:szCs w:val="28"/>
              </w:rPr>
            </w:pPr>
            <w:r>
              <w:rPr>
                <w:rFonts w:eastAsia="仿宋_GB2312"/>
                <w:kern w:val="0"/>
                <w:sz w:val="28"/>
                <w:szCs w:val="28"/>
              </w:rPr>
              <w:t>●</w:t>
            </w:r>
            <w:r>
              <w:rPr>
                <w:rFonts w:eastAsia="仿宋_GB2312"/>
                <w:kern w:val="0"/>
                <w:sz w:val="28"/>
                <w:szCs w:val="28"/>
              </w:rPr>
              <w:t>《单位推荐意见表》单位</w:t>
            </w:r>
            <w:r w:rsidR="000E3CDB">
              <w:rPr>
                <w:rFonts w:eastAsia="仿宋_GB2312" w:hint="eastAsia"/>
                <w:kern w:val="0"/>
                <w:sz w:val="28"/>
                <w:szCs w:val="28"/>
              </w:rPr>
              <w:t>负责人</w:t>
            </w:r>
            <w:r>
              <w:rPr>
                <w:rFonts w:eastAsia="仿宋_GB2312"/>
                <w:kern w:val="0"/>
                <w:sz w:val="28"/>
                <w:szCs w:val="28"/>
              </w:rPr>
              <w:t>签署推荐意见后需加盖公章。</w:t>
            </w:r>
          </w:p>
          <w:p w:rsidR="00E7276F" w:rsidRDefault="00E947D3">
            <w:pPr>
              <w:autoSpaceDE w:val="0"/>
              <w:autoSpaceDN w:val="0"/>
              <w:adjustRightInd w:val="0"/>
              <w:spacing w:line="360" w:lineRule="exact"/>
              <w:jc w:val="left"/>
              <w:rPr>
                <w:rFonts w:eastAsia="仿宋_GB2312"/>
                <w:kern w:val="0"/>
                <w:sz w:val="28"/>
                <w:szCs w:val="28"/>
              </w:rPr>
            </w:pPr>
            <w:r>
              <w:rPr>
                <w:rFonts w:eastAsia="仿宋_GB2312"/>
                <w:kern w:val="0"/>
                <w:sz w:val="28"/>
                <w:szCs w:val="28"/>
              </w:rPr>
              <w:t>●</w:t>
            </w:r>
            <w:r>
              <w:rPr>
                <w:rFonts w:eastAsia="仿宋_GB2312"/>
                <w:kern w:val="0"/>
                <w:sz w:val="28"/>
                <w:szCs w:val="28"/>
              </w:rPr>
              <w:t>一式</w:t>
            </w:r>
            <w:r>
              <w:rPr>
                <w:rFonts w:eastAsia="仿宋_GB2312" w:hint="eastAsia"/>
                <w:kern w:val="0"/>
                <w:sz w:val="28"/>
                <w:szCs w:val="28"/>
              </w:rPr>
              <w:t>一</w:t>
            </w:r>
            <w:r>
              <w:rPr>
                <w:rFonts w:eastAsia="仿宋_GB2312"/>
                <w:kern w:val="0"/>
                <w:sz w:val="28"/>
                <w:szCs w:val="28"/>
              </w:rPr>
              <w:t>份</w:t>
            </w:r>
          </w:p>
        </w:tc>
      </w:tr>
      <w:tr w:rsidR="00E7276F">
        <w:trPr>
          <w:trHeight w:val="3680"/>
          <w:jc w:val="center"/>
        </w:trPr>
        <w:tc>
          <w:tcPr>
            <w:tcW w:w="915" w:type="dxa"/>
            <w:vMerge/>
            <w:tcBorders>
              <w:top w:val="single" w:sz="4" w:space="0" w:color="auto"/>
              <w:left w:val="single" w:sz="4" w:space="0" w:color="auto"/>
              <w:bottom w:val="single" w:sz="4" w:space="0" w:color="auto"/>
              <w:right w:val="single" w:sz="4" w:space="0" w:color="auto"/>
            </w:tcBorders>
            <w:vAlign w:val="center"/>
          </w:tcPr>
          <w:p w:rsidR="00E7276F" w:rsidRDefault="00E7276F">
            <w:pPr>
              <w:widowControl/>
              <w:autoSpaceDE w:val="0"/>
              <w:autoSpaceDN w:val="0"/>
              <w:adjustRightInd w:val="0"/>
              <w:spacing w:line="360" w:lineRule="exact"/>
              <w:jc w:val="center"/>
              <w:rPr>
                <w:rFonts w:eastAsia="仿宋_GB2312"/>
                <w:kern w:val="0"/>
                <w:sz w:val="28"/>
                <w:szCs w:val="28"/>
              </w:rPr>
            </w:pPr>
          </w:p>
        </w:tc>
        <w:tc>
          <w:tcPr>
            <w:tcW w:w="1113" w:type="dxa"/>
            <w:vMerge/>
            <w:tcBorders>
              <w:top w:val="single" w:sz="4" w:space="0" w:color="auto"/>
              <w:left w:val="single" w:sz="4" w:space="0" w:color="auto"/>
              <w:bottom w:val="single" w:sz="4" w:space="0" w:color="auto"/>
              <w:right w:val="single" w:sz="4" w:space="0" w:color="auto"/>
            </w:tcBorders>
            <w:vAlign w:val="center"/>
          </w:tcPr>
          <w:p w:rsidR="00E7276F" w:rsidRDefault="00E7276F">
            <w:pPr>
              <w:widowControl/>
              <w:autoSpaceDE w:val="0"/>
              <w:autoSpaceDN w:val="0"/>
              <w:adjustRightInd w:val="0"/>
              <w:spacing w:line="360" w:lineRule="exact"/>
              <w:jc w:val="center"/>
              <w:rPr>
                <w:rFonts w:eastAsia="仿宋_GB2312"/>
                <w:kern w:val="0"/>
                <w:sz w:val="28"/>
                <w:szCs w:val="28"/>
              </w:rPr>
            </w:pPr>
          </w:p>
        </w:tc>
        <w:tc>
          <w:tcPr>
            <w:tcW w:w="4082" w:type="dxa"/>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ind w:rightChars="114" w:right="239"/>
              <w:jc w:val="left"/>
              <w:rPr>
                <w:rFonts w:eastAsia="仿宋_GB2312"/>
                <w:kern w:val="0"/>
                <w:sz w:val="28"/>
                <w:szCs w:val="28"/>
              </w:rPr>
            </w:pPr>
            <w:r>
              <w:rPr>
                <w:rFonts w:eastAsia="仿宋_GB2312"/>
                <w:kern w:val="0"/>
                <w:sz w:val="28"/>
                <w:szCs w:val="28"/>
              </w:rPr>
              <w:t>2.</w:t>
            </w:r>
            <w:r>
              <w:rPr>
                <w:rFonts w:eastAsia="仿宋_GB2312"/>
                <w:kern w:val="0"/>
                <w:sz w:val="28"/>
                <w:szCs w:val="28"/>
              </w:rPr>
              <w:t>《单位推荐意见表》</w:t>
            </w:r>
          </w:p>
        </w:tc>
        <w:tc>
          <w:tcPr>
            <w:tcW w:w="1679" w:type="dxa"/>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center"/>
              <w:rPr>
                <w:rFonts w:eastAsia="仿宋_GB2312"/>
                <w:kern w:val="0"/>
                <w:sz w:val="28"/>
                <w:szCs w:val="28"/>
              </w:rPr>
            </w:pPr>
            <w:r>
              <w:rPr>
                <w:rFonts w:eastAsia="仿宋_GB2312"/>
                <w:kern w:val="0"/>
                <w:sz w:val="28"/>
                <w:szCs w:val="28"/>
              </w:rPr>
              <w:t>A4</w:t>
            </w:r>
          </w:p>
        </w:tc>
        <w:tc>
          <w:tcPr>
            <w:tcW w:w="2217" w:type="dxa"/>
            <w:vMerge/>
            <w:tcBorders>
              <w:top w:val="single" w:sz="4" w:space="0" w:color="auto"/>
              <w:left w:val="single" w:sz="4" w:space="0" w:color="auto"/>
              <w:bottom w:val="single" w:sz="4" w:space="0" w:color="auto"/>
              <w:right w:val="single" w:sz="4" w:space="0" w:color="auto"/>
            </w:tcBorders>
            <w:vAlign w:val="center"/>
          </w:tcPr>
          <w:p w:rsidR="00E7276F" w:rsidRDefault="00E7276F">
            <w:pPr>
              <w:widowControl/>
              <w:autoSpaceDE w:val="0"/>
              <w:autoSpaceDN w:val="0"/>
              <w:adjustRightInd w:val="0"/>
              <w:spacing w:line="360" w:lineRule="exact"/>
              <w:ind w:firstLineChars="200" w:firstLine="560"/>
              <w:jc w:val="left"/>
              <w:rPr>
                <w:rFonts w:eastAsia="仿宋_GB2312"/>
                <w:kern w:val="0"/>
                <w:sz w:val="28"/>
                <w:szCs w:val="28"/>
              </w:rPr>
            </w:pPr>
          </w:p>
        </w:tc>
      </w:tr>
      <w:tr w:rsidR="00E7276F">
        <w:trPr>
          <w:trHeight w:val="660"/>
          <w:jc w:val="center"/>
        </w:trPr>
        <w:tc>
          <w:tcPr>
            <w:tcW w:w="915" w:type="dxa"/>
            <w:vMerge/>
            <w:tcBorders>
              <w:top w:val="single" w:sz="4" w:space="0" w:color="auto"/>
              <w:left w:val="single" w:sz="4" w:space="0" w:color="auto"/>
              <w:bottom w:val="single" w:sz="4" w:space="0" w:color="auto"/>
              <w:right w:val="single" w:sz="4" w:space="0" w:color="auto"/>
            </w:tcBorders>
            <w:vAlign w:val="center"/>
          </w:tcPr>
          <w:p w:rsidR="00E7276F" w:rsidRDefault="00E7276F">
            <w:pPr>
              <w:autoSpaceDE w:val="0"/>
              <w:autoSpaceDN w:val="0"/>
              <w:adjustRightInd w:val="0"/>
              <w:spacing w:line="360" w:lineRule="exact"/>
              <w:jc w:val="center"/>
              <w:rPr>
                <w:rFonts w:eastAsia="仿宋_GB2312"/>
                <w:kern w:val="0"/>
                <w:sz w:val="28"/>
                <w:szCs w:val="28"/>
              </w:rPr>
            </w:pPr>
          </w:p>
        </w:tc>
        <w:tc>
          <w:tcPr>
            <w:tcW w:w="1113" w:type="dxa"/>
            <w:vMerge w:val="restart"/>
            <w:tcBorders>
              <w:top w:val="single" w:sz="4" w:space="0" w:color="auto"/>
              <w:left w:val="single" w:sz="4" w:space="0" w:color="auto"/>
              <w:right w:val="single" w:sz="4" w:space="0" w:color="auto"/>
            </w:tcBorders>
            <w:vAlign w:val="center"/>
          </w:tcPr>
          <w:p w:rsidR="00E7276F" w:rsidRDefault="00E7276F">
            <w:pPr>
              <w:autoSpaceDE w:val="0"/>
              <w:autoSpaceDN w:val="0"/>
              <w:adjustRightInd w:val="0"/>
              <w:spacing w:line="360" w:lineRule="exact"/>
              <w:jc w:val="center"/>
              <w:rPr>
                <w:rFonts w:eastAsia="仿宋_GB2312"/>
                <w:kern w:val="0"/>
                <w:sz w:val="28"/>
                <w:szCs w:val="28"/>
              </w:rPr>
            </w:pPr>
          </w:p>
          <w:p w:rsidR="00E7276F" w:rsidRDefault="00E947D3">
            <w:pPr>
              <w:autoSpaceDE w:val="0"/>
              <w:autoSpaceDN w:val="0"/>
              <w:adjustRightInd w:val="0"/>
              <w:spacing w:line="360" w:lineRule="exact"/>
              <w:jc w:val="center"/>
              <w:rPr>
                <w:rFonts w:eastAsia="仿宋_GB2312"/>
                <w:kern w:val="0"/>
                <w:sz w:val="28"/>
                <w:szCs w:val="28"/>
              </w:rPr>
            </w:pPr>
            <w:r>
              <w:rPr>
                <w:rFonts w:eastAsia="仿宋_GB2312" w:hint="eastAsia"/>
                <w:kern w:val="0"/>
                <w:sz w:val="28"/>
                <w:szCs w:val="28"/>
              </w:rPr>
              <w:t>证明</w:t>
            </w:r>
          </w:p>
          <w:p w:rsidR="00E7276F" w:rsidRDefault="00E947D3">
            <w:pPr>
              <w:autoSpaceDE w:val="0"/>
              <w:autoSpaceDN w:val="0"/>
              <w:adjustRightInd w:val="0"/>
              <w:spacing w:line="360" w:lineRule="exact"/>
              <w:jc w:val="center"/>
              <w:rPr>
                <w:rFonts w:eastAsia="仿宋_GB2312"/>
                <w:kern w:val="0"/>
                <w:sz w:val="24"/>
              </w:rPr>
            </w:pPr>
            <w:r>
              <w:rPr>
                <w:rFonts w:eastAsia="仿宋_GB2312"/>
                <w:kern w:val="0"/>
                <w:sz w:val="28"/>
                <w:szCs w:val="28"/>
              </w:rPr>
              <w:t>材料</w:t>
            </w:r>
          </w:p>
        </w:tc>
        <w:tc>
          <w:tcPr>
            <w:tcW w:w="4082" w:type="dxa"/>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left"/>
              <w:rPr>
                <w:rFonts w:eastAsia="仿宋_GB2312"/>
                <w:kern w:val="0"/>
                <w:sz w:val="28"/>
                <w:szCs w:val="28"/>
              </w:rPr>
            </w:pPr>
            <w:r>
              <w:rPr>
                <w:rFonts w:eastAsia="仿宋_GB2312" w:hint="eastAsia"/>
                <w:kern w:val="0"/>
                <w:sz w:val="28"/>
                <w:szCs w:val="28"/>
              </w:rPr>
              <w:t>3.</w:t>
            </w:r>
            <w:r>
              <w:rPr>
                <w:rFonts w:eastAsia="仿宋_GB2312" w:hint="eastAsia"/>
                <w:kern w:val="0"/>
                <w:sz w:val="28"/>
                <w:szCs w:val="28"/>
              </w:rPr>
              <w:t>国外单位正式邀请信复印件</w:t>
            </w:r>
          </w:p>
        </w:tc>
        <w:tc>
          <w:tcPr>
            <w:tcW w:w="1679" w:type="dxa"/>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center"/>
              <w:rPr>
                <w:rFonts w:eastAsia="仿宋_GB2312"/>
                <w:kern w:val="0"/>
                <w:sz w:val="28"/>
                <w:szCs w:val="28"/>
              </w:rPr>
            </w:pPr>
            <w:r>
              <w:rPr>
                <w:rFonts w:eastAsia="仿宋_GB2312"/>
                <w:kern w:val="0"/>
                <w:sz w:val="28"/>
                <w:szCs w:val="28"/>
              </w:rPr>
              <w:t>A4</w:t>
            </w:r>
          </w:p>
        </w:tc>
        <w:tc>
          <w:tcPr>
            <w:tcW w:w="2217" w:type="dxa"/>
            <w:vMerge w:val="restart"/>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rPr>
                <w:rFonts w:eastAsia="仿宋_GB2312"/>
                <w:kern w:val="0"/>
                <w:sz w:val="28"/>
                <w:szCs w:val="28"/>
              </w:rPr>
            </w:pPr>
            <w:r>
              <w:rPr>
                <w:rFonts w:eastAsia="仿宋_GB2312"/>
                <w:kern w:val="0"/>
                <w:sz w:val="28"/>
                <w:szCs w:val="28"/>
              </w:rPr>
              <w:t>●</w:t>
            </w:r>
            <w:r>
              <w:rPr>
                <w:rFonts w:eastAsia="仿宋_GB2312"/>
                <w:kern w:val="0"/>
                <w:sz w:val="28"/>
                <w:szCs w:val="28"/>
              </w:rPr>
              <w:t>一式</w:t>
            </w:r>
            <w:r>
              <w:rPr>
                <w:rFonts w:eastAsia="仿宋_GB2312" w:hint="eastAsia"/>
                <w:kern w:val="0"/>
                <w:sz w:val="28"/>
                <w:szCs w:val="28"/>
              </w:rPr>
              <w:t>一</w:t>
            </w:r>
            <w:r>
              <w:rPr>
                <w:rFonts w:eastAsia="仿宋_GB2312"/>
                <w:kern w:val="0"/>
                <w:sz w:val="28"/>
                <w:szCs w:val="28"/>
              </w:rPr>
              <w:t>份</w:t>
            </w:r>
          </w:p>
        </w:tc>
      </w:tr>
      <w:tr w:rsidR="00E7276F">
        <w:trPr>
          <w:trHeight w:val="660"/>
          <w:jc w:val="center"/>
        </w:trPr>
        <w:tc>
          <w:tcPr>
            <w:tcW w:w="915" w:type="dxa"/>
            <w:vMerge/>
            <w:tcBorders>
              <w:top w:val="single" w:sz="4" w:space="0" w:color="auto"/>
              <w:left w:val="single" w:sz="4" w:space="0" w:color="auto"/>
              <w:bottom w:val="single" w:sz="4" w:space="0" w:color="auto"/>
              <w:right w:val="single" w:sz="4" w:space="0" w:color="auto"/>
            </w:tcBorders>
            <w:vAlign w:val="center"/>
          </w:tcPr>
          <w:p w:rsidR="00E7276F" w:rsidRDefault="00E7276F">
            <w:pPr>
              <w:autoSpaceDE w:val="0"/>
              <w:autoSpaceDN w:val="0"/>
              <w:adjustRightInd w:val="0"/>
              <w:spacing w:line="360" w:lineRule="exact"/>
              <w:ind w:firstLineChars="200" w:firstLine="560"/>
              <w:jc w:val="center"/>
              <w:rPr>
                <w:rFonts w:eastAsia="仿宋_GB2312"/>
                <w:kern w:val="0"/>
                <w:sz w:val="28"/>
                <w:szCs w:val="28"/>
              </w:rPr>
            </w:pPr>
          </w:p>
        </w:tc>
        <w:tc>
          <w:tcPr>
            <w:tcW w:w="1113" w:type="dxa"/>
            <w:vMerge/>
            <w:tcBorders>
              <w:left w:val="single" w:sz="4" w:space="0" w:color="auto"/>
              <w:right w:val="single" w:sz="4" w:space="0" w:color="auto"/>
            </w:tcBorders>
            <w:vAlign w:val="center"/>
          </w:tcPr>
          <w:p w:rsidR="00E7276F" w:rsidRDefault="00E7276F">
            <w:pPr>
              <w:autoSpaceDE w:val="0"/>
              <w:autoSpaceDN w:val="0"/>
              <w:adjustRightInd w:val="0"/>
              <w:spacing w:line="360" w:lineRule="exact"/>
              <w:ind w:firstLineChars="200" w:firstLine="480"/>
              <w:jc w:val="center"/>
              <w:rPr>
                <w:rFonts w:eastAsia="仿宋_GB2312"/>
                <w:kern w:val="0"/>
                <w:sz w:val="24"/>
              </w:rPr>
            </w:pPr>
          </w:p>
        </w:tc>
        <w:tc>
          <w:tcPr>
            <w:tcW w:w="4082" w:type="dxa"/>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left"/>
              <w:rPr>
                <w:rFonts w:eastAsia="仿宋_GB2312"/>
                <w:kern w:val="0"/>
                <w:sz w:val="28"/>
                <w:szCs w:val="28"/>
              </w:rPr>
            </w:pPr>
            <w:r>
              <w:rPr>
                <w:rFonts w:eastAsia="仿宋_GB2312" w:hint="eastAsia"/>
                <w:kern w:val="0"/>
                <w:sz w:val="28"/>
                <w:szCs w:val="28"/>
              </w:rPr>
              <w:t>4.</w:t>
            </w:r>
            <w:r>
              <w:rPr>
                <w:rFonts w:eastAsia="仿宋_GB2312" w:hint="eastAsia"/>
                <w:kern w:val="0"/>
                <w:sz w:val="28"/>
                <w:szCs w:val="28"/>
              </w:rPr>
              <w:t>有效身份证复印件</w:t>
            </w:r>
          </w:p>
        </w:tc>
        <w:tc>
          <w:tcPr>
            <w:tcW w:w="1679" w:type="dxa"/>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center"/>
              <w:rPr>
                <w:rFonts w:eastAsia="仿宋_GB2312"/>
                <w:kern w:val="0"/>
                <w:sz w:val="28"/>
                <w:szCs w:val="28"/>
              </w:rPr>
            </w:pPr>
            <w:r>
              <w:rPr>
                <w:rFonts w:eastAsia="仿宋_GB2312"/>
                <w:kern w:val="0"/>
                <w:sz w:val="28"/>
                <w:szCs w:val="28"/>
              </w:rPr>
              <w:t>A4</w:t>
            </w:r>
          </w:p>
        </w:tc>
        <w:tc>
          <w:tcPr>
            <w:tcW w:w="2217" w:type="dxa"/>
            <w:vMerge/>
            <w:tcBorders>
              <w:left w:val="single" w:sz="4" w:space="0" w:color="auto"/>
              <w:bottom w:val="single" w:sz="4" w:space="0" w:color="auto"/>
              <w:right w:val="single" w:sz="4" w:space="0" w:color="auto"/>
            </w:tcBorders>
            <w:vAlign w:val="center"/>
          </w:tcPr>
          <w:p w:rsidR="00E7276F" w:rsidRDefault="00E7276F">
            <w:pPr>
              <w:autoSpaceDE w:val="0"/>
              <w:autoSpaceDN w:val="0"/>
              <w:adjustRightInd w:val="0"/>
              <w:spacing w:line="360" w:lineRule="exact"/>
              <w:ind w:firstLineChars="200" w:firstLine="560"/>
              <w:jc w:val="center"/>
              <w:rPr>
                <w:rFonts w:eastAsia="仿宋_GB2312"/>
                <w:kern w:val="0"/>
                <w:sz w:val="28"/>
                <w:szCs w:val="28"/>
              </w:rPr>
            </w:pPr>
          </w:p>
        </w:tc>
      </w:tr>
      <w:tr w:rsidR="00E7276F">
        <w:trPr>
          <w:trHeight w:val="660"/>
          <w:jc w:val="center"/>
        </w:trPr>
        <w:tc>
          <w:tcPr>
            <w:tcW w:w="915" w:type="dxa"/>
            <w:vMerge/>
            <w:tcBorders>
              <w:top w:val="single" w:sz="4" w:space="0" w:color="auto"/>
              <w:left w:val="single" w:sz="4" w:space="0" w:color="auto"/>
              <w:bottom w:val="single" w:sz="4" w:space="0" w:color="auto"/>
              <w:right w:val="single" w:sz="4" w:space="0" w:color="auto"/>
            </w:tcBorders>
            <w:vAlign w:val="center"/>
          </w:tcPr>
          <w:p w:rsidR="00E7276F" w:rsidRDefault="00E7276F">
            <w:pPr>
              <w:autoSpaceDE w:val="0"/>
              <w:autoSpaceDN w:val="0"/>
              <w:adjustRightInd w:val="0"/>
              <w:spacing w:line="360" w:lineRule="exact"/>
              <w:ind w:firstLineChars="200" w:firstLine="560"/>
              <w:jc w:val="center"/>
              <w:rPr>
                <w:rFonts w:eastAsia="仿宋_GB2312"/>
                <w:kern w:val="0"/>
                <w:sz w:val="28"/>
                <w:szCs w:val="28"/>
              </w:rPr>
            </w:pPr>
          </w:p>
        </w:tc>
        <w:tc>
          <w:tcPr>
            <w:tcW w:w="1113" w:type="dxa"/>
            <w:vMerge/>
            <w:tcBorders>
              <w:left w:val="single" w:sz="4" w:space="0" w:color="auto"/>
              <w:right w:val="single" w:sz="4" w:space="0" w:color="auto"/>
            </w:tcBorders>
            <w:vAlign w:val="center"/>
          </w:tcPr>
          <w:p w:rsidR="00E7276F" w:rsidRDefault="00E7276F">
            <w:pPr>
              <w:autoSpaceDE w:val="0"/>
              <w:autoSpaceDN w:val="0"/>
              <w:adjustRightInd w:val="0"/>
              <w:spacing w:line="360" w:lineRule="exact"/>
              <w:ind w:firstLineChars="200" w:firstLine="480"/>
              <w:jc w:val="center"/>
              <w:rPr>
                <w:rFonts w:eastAsia="仿宋_GB2312"/>
                <w:kern w:val="0"/>
                <w:sz w:val="24"/>
              </w:rPr>
            </w:pPr>
          </w:p>
        </w:tc>
        <w:tc>
          <w:tcPr>
            <w:tcW w:w="4082" w:type="dxa"/>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left"/>
              <w:rPr>
                <w:rFonts w:eastAsia="仿宋_GB2312"/>
                <w:kern w:val="0"/>
                <w:sz w:val="28"/>
                <w:szCs w:val="28"/>
              </w:rPr>
            </w:pPr>
            <w:r>
              <w:rPr>
                <w:rFonts w:eastAsia="仿宋_GB2312" w:hint="eastAsia"/>
                <w:kern w:val="0"/>
                <w:sz w:val="28"/>
                <w:szCs w:val="28"/>
              </w:rPr>
              <w:t>5.</w:t>
            </w:r>
            <w:r>
              <w:rPr>
                <w:rFonts w:eastAsia="仿宋_GB2312" w:hint="eastAsia"/>
                <w:kern w:val="0"/>
                <w:sz w:val="28"/>
                <w:szCs w:val="28"/>
              </w:rPr>
              <w:t>外语水平证明复印件</w:t>
            </w:r>
          </w:p>
        </w:tc>
        <w:tc>
          <w:tcPr>
            <w:tcW w:w="1679" w:type="dxa"/>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center"/>
              <w:rPr>
                <w:rFonts w:eastAsia="仿宋_GB2312"/>
                <w:kern w:val="0"/>
                <w:sz w:val="28"/>
                <w:szCs w:val="28"/>
              </w:rPr>
            </w:pPr>
            <w:r>
              <w:rPr>
                <w:rFonts w:eastAsia="仿宋_GB2312"/>
                <w:kern w:val="0"/>
                <w:sz w:val="28"/>
                <w:szCs w:val="28"/>
              </w:rPr>
              <w:t>A4</w:t>
            </w:r>
          </w:p>
        </w:tc>
        <w:tc>
          <w:tcPr>
            <w:tcW w:w="2217" w:type="dxa"/>
            <w:vMerge/>
            <w:tcBorders>
              <w:left w:val="single" w:sz="4" w:space="0" w:color="auto"/>
              <w:bottom w:val="single" w:sz="4" w:space="0" w:color="auto"/>
              <w:right w:val="single" w:sz="4" w:space="0" w:color="auto"/>
            </w:tcBorders>
            <w:vAlign w:val="center"/>
          </w:tcPr>
          <w:p w:rsidR="00E7276F" w:rsidRDefault="00E7276F">
            <w:pPr>
              <w:autoSpaceDE w:val="0"/>
              <w:autoSpaceDN w:val="0"/>
              <w:adjustRightInd w:val="0"/>
              <w:spacing w:line="360" w:lineRule="exact"/>
              <w:ind w:firstLineChars="200" w:firstLine="560"/>
              <w:jc w:val="center"/>
              <w:rPr>
                <w:rFonts w:eastAsia="仿宋_GB2312"/>
                <w:kern w:val="0"/>
                <w:sz w:val="28"/>
                <w:szCs w:val="28"/>
              </w:rPr>
            </w:pPr>
          </w:p>
        </w:tc>
      </w:tr>
      <w:tr w:rsidR="00E7276F">
        <w:trPr>
          <w:trHeight w:val="785"/>
          <w:jc w:val="center"/>
        </w:trPr>
        <w:tc>
          <w:tcPr>
            <w:tcW w:w="915" w:type="dxa"/>
            <w:vMerge/>
            <w:tcBorders>
              <w:top w:val="single" w:sz="4" w:space="0" w:color="auto"/>
              <w:left w:val="single" w:sz="4" w:space="0" w:color="auto"/>
              <w:bottom w:val="single" w:sz="4" w:space="0" w:color="auto"/>
              <w:right w:val="single" w:sz="4" w:space="0" w:color="auto"/>
            </w:tcBorders>
            <w:vAlign w:val="center"/>
          </w:tcPr>
          <w:p w:rsidR="00E7276F" w:rsidRDefault="00E7276F">
            <w:pPr>
              <w:autoSpaceDE w:val="0"/>
              <w:autoSpaceDN w:val="0"/>
              <w:adjustRightInd w:val="0"/>
              <w:spacing w:line="360" w:lineRule="exact"/>
              <w:ind w:firstLineChars="200" w:firstLine="560"/>
              <w:jc w:val="center"/>
              <w:rPr>
                <w:rFonts w:eastAsia="仿宋_GB2312"/>
                <w:kern w:val="0"/>
                <w:sz w:val="28"/>
                <w:szCs w:val="28"/>
              </w:rPr>
            </w:pPr>
          </w:p>
        </w:tc>
        <w:tc>
          <w:tcPr>
            <w:tcW w:w="1113" w:type="dxa"/>
            <w:vMerge/>
            <w:tcBorders>
              <w:left w:val="single" w:sz="4" w:space="0" w:color="auto"/>
              <w:bottom w:val="single" w:sz="4" w:space="0" w:color="auto"/>
              <w:right w:val="single" w:sz="4" w:space="0" w:color="auto"/>
            </w:tcBorders>
            <w:vAlign w:val="center"/>
          </w:tcPr>
          <w:p w:rsidR="00E7276F" w:rsidRDefault="00E7276F">
            <w:pPr>
              <w:autoSpaceDE w:val="0"/>
              <w:autoSpaceDN w:val="0"/>
              <w:adjustRightInd w:val="0"/>
              <w:spacing w:line="360" w:lineRule="exact"/>
              <w:ind w:firstLineChars="200" w:firstLine="480"/>
              <w:jc w:val="center"/>
              <w:rPr>
                <w:rFonts w:eastAsia="仿宋_GB2312"/>
                <w:kern w:val="0"/>
                <w:sz w:val="24"/>
              </w:rPr>
            </w:pPr>
          </w:p>
        </w:tc>
        <w:tc>
          <w:tcPr>
            <w:tcW w:w="4082" w:type="dxa"/>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left"/>
              <w:rPr>
                <w:rFonts w:eastAsia="仿宋_GB2312"/>
                <w:kern w:val="0"/>
                <w:sz w:val="24"/>
              </w:rPr>
            </w:pPr>
            <w:r>
              <w:rPr>
                <w:rFonts w:eastAsia="仿宋_GB2312" w:hint="eastAsia"/>
                <w:kern w:val="0"/>
                <w:sz w:val="28"/>
                <w:szCs w:val="28"/>
              </w:rPr>
              <w:t>6.</w:t>
            </w:r>
            <w:r>
              <w:rPr>
                <w:rFonts w:eastAsia="仿宋_GB2312" w:hint="eastAsia"/>
                <w:kern w:val="0"/>
                <w:sz w:val="28"/>
                <w:szCs w:val="28"/>
              </w:rPr>
              <w:t>职称证书、最高学历、学位证书复印件</w:t>
            </w:r>
          </w:p>
        </w:tc>
        <w:tc>
          <w:tcPr>
            <w:tcW w:w="1679" w:type="dxa"/>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center"/>
              <w:rPr>
                <w:rFonts w:eastAsia="仿宋_GB2312"/>
                <w:kern w:val="0"/>
                <w:sz w:val="28"/>
                <w:szCs w:val="28"/>
              </w:rPr>
            </w:pPr>
            <w:r>
              <w:rPr>
                <w:rFonts w:eastAsia="仿宋_GB2312"/>
                <w:kern w:val="0"/>
                <w:sz w:val="28"/>
                <w:szCs w:val="28"/>
              </w:rPr>
              <w:t>A4</w:t>
            </w:r>
          </w:p>
        </w:tc>
        <w:tc>
          <w:tcPr>
            <w:tcW w:w="2217" w:type="dxa"/>
            <w:vMerge/>
            <w:tcBorders>
              <w:left w:val="single" w:sz="4" w:space="0" w:color="auto"/>
              <w:bottom w:val="single" w:sz="4" w:space="0" w:color="auto"/>
              <w:right w:val="single" w:sz="4" w:space="0" w:color="auto"/>
            </w:tcBorders>
            <w:vAlign w:val="center"/>
          </w:tcPr>
          <w:p w:rsidR="00E7276F" w:rsidRDefault="00E7276F">
            <w:pPr>
              <w:autoSpaceDE w:val="0"/>
              <w:autoSpaceDN w:val="0"/>
              <w:adjustRightInd w:val="0"/>
              <w:spacing w:line="360" w:lineRule="exact"/>
              <w:ind w:firstLineChars="200" w:firstLine="560"/>
              <w:jc w:val="center"/>
              <w:rPr>
                <w:rFonts w:eastAsia="仿宋_GB2312"/>
                <w:kern w:val="0"/>
                <w:sz w:val="28"/>
                <w:szCs w:val="28"/>
              </w:rPr>
            </w:pPr>
          </w:p>
        </w:tc>
      </w:tr>
      <w:tr w:rsidR="00E7276F">
        <w:trPr>
          <w:trHeight w:val="895"/>
          <w:jc w:val="center"/>
        </w:trPr>
        <w:tc>
          <w:tcPr>
            <w:tcW w:w="915" w:type="dxa"/>
            <w:vMerge/>
            <w:tcBorders>
              <w:top w:val="single" w:sz="4" w:space="0" w:color="auto"/>
              <w:left w:val="single" w:sz="4" w:space="0" w:color="auto"/>
              <w:bottom w:val="single" w:sz="4" w:space="0" w:color="auto"/>
              <w:right w:val="single" w:sz="4" w:space="0" w:color="auto"/>
            </w:tcBorders>
            <w:vAlign w:val="center"/>
          </w:tcPr>
          <w:p w:rsidR="00E7276F" w:rsidRDefault="00E7276F">
            <w:pPr>
              <w:widowControl/>
              <w:autoSpaceDE w:val="0"/>
              <w:autoSpaceDN w:val="0"/>
              <w:adjustRightInd w:val="0"/>
              <w:spacing w:line="360" w:lineRule="exact"/>
              <w:ind w:firstLineChars="200" w:firstLine="560"/>
              <w:jc w:val="left"/>
              <w:rPr>
                <w:rFonts w:eastAsia="仿宋_GB2312"/>
                <w:kern w:val="0"/>
                <w:sz w:val="28"/>
                <w:szCs w:val="28"/>
              </w:rPr>
            </w:pPr>
          </w:p>
        </w:tc>
        <w:tc>
          <w:tcPr>
            <w:tcW w:w="1113" w:type="dxa"/>
            <w:vMerge/>
            <w:tcBorders>
              <w:top w:val="single" w:sz="4" w:space="0" w:color="auto"/>
              <w:left w:val="single" w:sz="4" w:space="0" w:color="auto"/>
              <w:bottom w:val="single" w:sz="4" w:space="0" w:color="auto"/>
              <w:right w:val="single" w:sz="4" w:space="0" w:color="auto"/>
            </w:tcBorders>
            <w:vAlign w:val="center"/>
          </w:tcPr>
          <w:p w:rsidR="00E7276F" w:rsidRDefault="00E7276F">
            <w:pPr>
              <w:widowControl/>
              <w:autoSpaceDE w:val="0"/>
              <w:autoSpaceDN w:val="0"/>
              <w:adjustRightInd w:val="0"/>
              <w:spacing w:line="360" w:lineRule="exact"/>
              <w:ind w:firstLineChars="200" w:firstLine="560"/>
              <w:jc w:val="left"/>
              <w:rPr>
                <w:rFonts w:eastAsia="仿宋_GB2312"/>
                <w:kern w:val="0"/>
                <w:sz w:val="28"/>
                <w:szCs w:val="28"/>
              </w:rPr>
            </w:pPr>
          </w:p>
        </w:tc>
        <w:tc>
          <w:tcPr>
            <w:tcW w:w="4082" w:type="dxa"/>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left"/>
              <w:rPr>
                <w:rFonts w:eastAsia="仿宋_GB2312"/>
                <w:kern w:val="0"/>
                <w:sz w:val="28"/>
                <w:szCs w:val="28"/>
              </w:rPr>
            </w:pPr>
            <w:r>
              <w:rPr>
                <w:rFonts w:eastAsia="仿宋_GB2312" w:hint="eastAsia"/>
                <w:kern w:val="0"/>
                <w:sz w:val="28"/>
                <w:szCs w:val="28"/>
              </w:rPr>
              <w:t>7.</w:t>
            </w:r>
            <w:r>
              <w:rPr>
                <w:rFonts w:eastAsia="仿宋_GB2312" w:hint="eastAsia"/>
                <w:kern w:val="0"/>
                <w:sz w:val="28"/>
                <w:szCs w:val="28"/>
              </w:rPr>
              <w:t>外方合作者简历（由其本人提供并签字）</w:t>
            </w:r>
          </w:p>
        </w:tc>
        <w:tc>
          <w:tcPr>
            <w:tcW w:w="1679" w:type="dxa"/>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center"/>
              <w:rPr>
                <w:rFonts w:eastAsia="仿宋_GB2312"/>
                <w:kern w:val="0"/>
                <w:sz w:val="28"/>
                <w:szCs w:val="28"/>
              </w:rPr>
            </w:pPr>
            <w:r>
              <w:rPr>
                <w:rFonts w:eastAsia="仿宋_GB2312"/>
                <w:kern w:val="0"/>
                <w:sz w:val="28"/>
                <w:szCs w:val="28"/>
              </w:rPr>
              <w:t>A4</w:t>
            </w:r>
          </w:p>
        </w:tc>
        <w:tc>
          <w:tcPr>
            <w:tcW w:w="2217" w:type="dxa"/>
            <w:vMerge/>
            <w:tcBorders>
              <w:top w:val="single" w:sz="4" w:space="0" w:color="auto"/>
              <w:left w:val="single" w:sz="4" w:space="0" w:color="auto"/>
              <w:bottom w:val="single" w:sz="4" w:space="0" w:color="auto"/>
              <w:right w:val="single" w:sz="4" w:space="0" w:color="auto"/>
            </w:tcBorders>
            <w:vAlign w:val="center"/>
          </w:tcPr>
          <w:p w:rsidR="00E7276F" w:rsidRDefault="00E7276F">
            <w:pPr>
              <w:widowControl/>
              <w:autoSpaceDE w:val="0"/>
              <w:autoSpaceDN w:val="0"/>
              <w:adjustRightInd w:val="0"/>
              <w:spacing w:line="360" w:lineRule="exact"/>
              <w:ind w:firstLineChars="200" w:firstLine="560"/>
              <w:jc w:val="left"/>
              <w:rPr>
                <w:rFonts w:eastAsia="仿宋_GB2312"/>
                <w:kern w:val="0"/>
                <w:sz w:val="28"/>
                <w:szCs w:val="28"/>
              </w:rPr>
            </w:pPr>
          </w:p>
        </w:tc>
      </w:tr>
      <w:tr w:rsidR="00E7276F">
        <w:trPr>
          <w:trHeight w:val="605"/>
          <w:jc w:val="center"/>
        </w:trPr>
        <w:tc>
          <w:tcPr>
            <w:tcW w:w="915" w:type="dxa"/>
            <w:vMerge/>
            <w:tcBorders>
              <w:top w:val="single" w:sz="4" w:space="0" w:color="auto"/>
              <w:left w:val="single" w:sz="4" w:space="0" w:color="auto"/>
              <w:bottom w:val="single" w:sz="4" w:space="0" w:color="auto"/>
              <w:right w:val="single" w:sz="4" w:space="0" w:color="auto"/>
            </w:tcBorders>
            <w:vAlign w:val="center"/>
          </w:tcPr>
          <w:p w:rsidR="00E7276F" w:rsidRDefault="00E7276F">
            <w:pPr>
              <w:widowControl/>
              <w:autoSpaceDE w:val="0"/>
              <w:autoSpaceDN w:val="0"/>
              <w:adjustRightInd w:val="0"/>
              <w:spacing w:line="360" w:lineRule="exact"/>
              <w:ind w:firstLineChars="200" w:firstLine="560"/>
              <w:jc w:val="left"/>
              <w:rPr>
                <w:rFonts w:eastAsia="仿宋_GB2312"/>
                <w:kern w:val="0"/>
                <w:sz w:val="28"/>
                <w:szCs w:val="28"/>
              </w:rPr>
            </w:pPr>
          </w:p>
        </w:tc>
        <w:tc>
          <w:tcPr>
            <w:tcW w:w="1113" w:type="dxa"/>
            <w:vMerge/>
            <w:tcBorders>
              <w:top w:val="single" w:sz="4" w:space="0" w:color="auto"/>
              <w:left w:val="single" w:sz="4" w:space="0" w:color="auto"/>
              <w:bottom w:val="single" w:sz="4" w:space="0" w:color="auto"/>
              <w:right w:val="single" w:sz="4" w:space="0" w:color="auto"/>
            </w:tcBorders>
            <w:vAlign w:val="center"/>
          </w:tcPr>
          <w:p w:rsidR="00E7276F" w:rsidRDefault="00E7276F">
            <w:pPr>
              <w:widowControl/>
              <w:autoSpaceDE w:val="0"/>
              <w:autoSpaceDN w:val="0"/>
              <w:adjustRightInd w:val="0"/>
              <w:spacing w:line="360" w:lineRule="exact"/>
              <w:ind w:firstLineChars="200" w:firstLine="560"/>
              <w:jc w:val="left"/>
              <w:rPr>
                <w:rFonts w:eastAsia="仿宋_GB2312"/>
                <w:kern w:val="0"/>
                <w:sz w:val="28"/>
                <w:szCs w:val="28"/>
              </w:rPr>
            </w:pPr>
          </w:p>
        </w:tc>
        <w:tc>
          <w:tcPr>
            <w:tcW w:w="4082" w:type="dxa"/>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left"/>
              <w:rPr>
                <w:rFonts w:eastAsia="仿宋_GB2312"/>
                <w:kern w:val="0"/>
                <w:sz w:val="28"/>
                <w:szCs w:val="28"/>
              </w:rPr>
            </w:pPr>
            <w:r>
              <w:rPr>
                <w:rFonts w:eastAsia="仿宋_GB2312"/>
                <w:kern w:val="0"/>
                <w:sz w:val="28"/>
                <w:szCs w:val="28"/>
              </w:rPr>
              <w:t>8.</w:t>
            </w:r>
            <w:r>
              <w:rPr>
                <w:rFonts w:eastAsia="仿宋_GB2312"/>
                <w:kern w:val="0"/>
                <w:sz w:val="28"/>
                <w:szCs w:val="28"/>
              </w:rPr>
              <w:t>申请高级研究学者所需材料</w:t>
            </w:r>
          </w:p>
        </w:tc>
        <w:tc>
          <w:tcPr>
            <w:tcW w:w="1679" w:type="dxa"/>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center"/>
              <w:rPr>
                <w:rFonts w:eastAsia="仿宋_GB2312"/>
                <w:kern w:val="0"/>
                <w:sz w:val="28"/>
                <w:szCs w:val="28"/>
              </w:rPr>
            </w:pPr>
            <w:r>
              <w:rPr>
                <w:rFonts w:eastAsia="仿宋_GB2312"/>
                <w:kern w:val="0"/>
                <w:sz w:val="28"/>
                <w:szCs w:val="28"/>
              </w:rPr>
              <w:t>A4</w:t>
            </w:r>
          </w:p>
        </w:tc>
        <w:tc>
          <w:tcPr>
            <w:tcW w:w="2217" w:type="dxa"/>
            <w:vMerge/>
            <w:tcBorders>
              <w:top w:val="single" w:sz="4" w:space="0" w:color="auto"/>
              <w:left w:val="single" w:sz="4" w:space="0" w:color="auto"/>
              <w:bottom w:val="single" w:sz="4" w:space="0" w:color="auto"/>
              <w:right w:val="single" w:sz="4" w:space="0" w:color="auto"/>
            </w:tcBorders>
            <w:vAlign w:val="center"/>
          </w:tcPr>
          <w:p w:rsidR="00E7276F" w:rsidRDefault="00E7276F">
            <w:pPr>
              <w:widowControl/>
              <w:autoSpaceDE w:val="0"/>
              <w:autoSpaceDN w:val="0"/>
              <w:adjustRightInd w:val="0"/>
              <w:spacing w:line="360" w:lineRule="exact"/>
              <w:ind w:firstLineChars="200" w:firstLine="560"/>
              <w:jc w:val="left"/>
              <w:rPr>
                <w:rFonts w:eastAsia="仿宋_GB2312"/>
                <w:kern w:val="0"/>
                <w:sz w:val="28"/>
                <w:szCs w:val="28"/>
              </w:rPr>
            </w:pPr>
          </w:p>
        </w:tc>
      </w:tr>
      <w:tr w:rsidR="00E7276F">
        <w:trPr>
          <w:trHeight w:val="859"/>
          <w:jc w:val="center"/>
        </w:trPr>
        <w:tc>
          <w:tcPr>
            <w:tcW w:w="915" w:type="dxa"/>
            <w:vMerge w:val="restart"/>
            <w:tcBorders>
              <w:top w:val="single" w:sz="4" w:space="0" w:color="auto"/>
              <w:left w:val="single" w:sz="4" w:space="0" w:color="auto"/>
              <w:bottom w:val="single" w:sz="4" w:space="0" w:color="auto"/>
              <w:right w:val="single" w:sz="4" w:space="0" w:color="auto"/>
            </w:tcBorders>
            <w:vAlign w:val="center"/>
          </w:tcPr>
          <w:p w:rsidR="00E7276F" w:rsidRDefault="00E947D3">
            <w:pPr>
              <w:widowControl/>
              <w:autoSpaceDE w:val="0"/>
              <w:autoSpaceDN w:val="0"/>
              <w:adjustRightInd w:val="0"/>
              <w:spacing w:line="360" w:lineRule="exact"/>
              <w:jc w:val="left"/>
              <w:rPr>
                <w:rFonts w:eastAsia="仿宋_GB2312"/>
                <w:kern w:val="0"/>
                <w:sz w:val="28"/>
                <w:szCs w:val="28"/>
              </w:rPr>
            </w:pPr>
            <w:r>
              <w:rPr>
                <w:rFonts w:eastAsia="仿宋_GB2312" w:hint="eastAsia"/>
                <w:kern w:val="0"/>
                <w:sz w:val="28"/>
                <w:szCs w:val="28"/>
              </w:rPr>
              <w:t>非必交申请材料</w:t>
            </w:r>
          </w:p>
        </w:tc>
        <w:tc>
          <w:tcPr>
            <w:tcW w:w="1113" w:type="dxa"/>
            <w:vMerge w:val="restart"/>
            <w:tcBorders>
              <w:top w:val="single" w:sz="4" w:space="0" w:color="auto"/>
              <w:left w:val="single" w:sz="4" w:space="0" w:color="auto"/>
              <w:right w:val="single" w:sz="4" w:space="0" w:color="auto"/>
            </w:tcBorders>
            <w:vAlign w:val="center"/>
          </w:tcPr>
          <w:p w:rsidR="00E7276F" w:rsidRDefault="00E947D3">
            <w:pPr>
              <w:widowControl/>
              <w:autoSpaceDE w:val="0"/>
              <w:autoSpaceDN w:val="0"/>
              <w:adjustRightInd w:val="0"/>
              <w:spacing w:line="360" w:lineRule="exact"/>
              <w:jc w:val="center"/>
              <w:rPr>
                <w:rFonts w:eastAsia="仿宋_GB2312"/>
                <w:kern w:val="0"/>
                <w:sz w:val="28"/>
                <w:szCs w:val="28"/>
              </w:rPr>
            </w:pPr>
            <w:r>
              <w:rPr>
                <w:rFonts w:eastAsia="仿宋_GB2312" w:hint="eastAsia"/>
                <w:kern w:val="0"/>
                <w:sz w:val="28"/>
                <w:szCs w:val="28"/>
              </w:rPr>
              <w:t>其它</w:t>
            </w:r>
          </w:p>
          <w:p w:rsidR="00E7276F" w:rsidRDefault="00E947D3">
            <w:pPr>
              <w:widowControl/>
              <w:autoSpaceDE w:val="0"/>
              <w:autoSpaceDN w:val="0"/>
              <w:adjustRightInd w:val="0"/>
              <w:spacing w:line="360" w:lineRule="exact"/>
              <w:jc w:val="center"/>
              <w:rPr>
                <w:rFonts w:eastAsia="仿宋_GB2312"/>
                <w:kern w:val="0"/>
                <w:sz w:val="28"/>
                <w:szCs w:val="28"/>
              </w:rPr>
            </w:pPr>
            <w:r>
              <w:rPr>
                <w:rFonts w:eastAsia="仿宋_GB2312" w:hint="eastAsia"/>
                <w:kern w:val="0"/>
                <w:sz w:val="28"/>
                <w:szCs w:val="28"/>
              </w:rPr>
              <w:t>材料</w:t>
            </w:r>
          </w:p>
        </w:tc>
        <w:tc>
          <w:tcPr>
            <w:tcW w:w="4082" w:type="dxa"/>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left"/>
              <w:rPr>
                <w:rFonts w:eastAsia="仿宋_GB2312"/>
                <w:kern w:val="0"/>
                <w:sz w:val="28"/>
                <w:szCs w:val="28"/>
              </w:rPr>
            </w:pPr>
            <w:r>
              <w:rPr>
                <w:rFonts w:eastAsia="仿宋_GB2312"/>
                <w:kern w:val="0"/>
                <w:sz w:val="28"/>
                <w:szCs w:val="28"/>
              </w:rPr>
              <w:t>9.</w:t>
            </w:r>
            <w:r>
              <w:rPr>
                <w:rFonts w:eastAsia="仿宋_GB2312"/>
                <w:kern w:val="0"/>
                <w:sz w:val="28"/>
                <w:szCs w:val="28"/>
              </w:rPr>
              <w:t>获奖证书</w:t>
            </w:r>
            <w:r>
              <w:rPr>
                <w:rFonts w:eastAsia="仿宋_GB2312" w:hint="eastAsia"/>
                <w:kern w:val="0"/>
                <w:sz w:val="28"/>
                <w:szCs w:val="28"/>
              </w:rPr>
              <w:t>复印件</w:t>
            </w:r>
            <w:r>
              <w:rPr>
                <w:rFonts w:eastAsia="仿宋_GB2312"/>
                <w:kern w:val="0"/>
                <w:sz w:val="28"/>
                <w:szCs w:val="28"/>
              </w:rPr>
              <w:t>（不超过</w:t>
            </w:r>
            <w:r>
              <w:rPr>
                <w:rFonts w:eastAsia="仿宋_GB2312"/>
                <w:kern w:val="0"/>
                <w:sz w:val="28"/>
                <w:szCs w:val="28"/>
              </w:rPr>
              <w:t>5</w:t>
            </w:r>
            <w:r>
              <w:rPr>
                <w:rFonts w:eastAsia="仿宋_GB2312"/>
                <w:kern w:val="0"/>
                <w:sz w:val="28"/>
                <w:szCs w:val="28"/>
              </w:rPr>
              <w:t>页</w:t>
            </w:r>
            <w:r>
              <w:rPr>
                <w:rFonts w:eastAsia="仿宋_GB2312" w:hint="eastAsia"/>
                <w:kern w:val="0"/>
                <w:sz w:val="28"/>
                <w:szCs w:val="28"/>
              </w:rPr>
              <w:t>，原则上应是</w:t>
            </w:r>
            <w:r>
              <w:rPr>
                <w:rFonts w:eastAsia="仿宋_GB2312" w:hint="eastAsia"/>
                <w:kern w:val="0"/>
                <w:sz w:val="28"/>
                <w:szCs w:val="28"/>
              </w:rPr>
              <w:t>5</w:t>
            </w:r>
            <w:r>
              <w:rPr>
                <w:rFonts w:eastAsia="仿宋_GB2312" w:hint="eastAsia"/>
                <w:kern w:val="0"/>
                <w:sz w:val="28"/>
                <w:szCs w:val="28"/>
              </w:rPr>
              <w:t>年内获得的</w:t>
            </w:r>
            <w:r>
              <w:rPr>
                <w:rFonts w:eastAsia="仿宋_GB2312"/>
                <w:kern w:val="0"/>
                <w:sz w:val="28"/>
                <w:szCs w:val="28"/>
              </w:rPr>
              <w:t>）</w:t>
            </w:r>
          </w:p>
        </w:tc>
        <w:tc>
          <w:tcPr>
            <w:tcW w:w="1679" w:type="dxa"/>
            <w:tcBorders>
              <w:top w:val="single" w:sz="4" w:space="0" w:color="auto"/>
              <w:left w:val="single" w:sz="4" w:space="0" w:color="auto"/>
              <w:bottom w:val="single" w:sz="4" w:space="0" w:color="auto"/>
              <w:right w:val="single" w:sz="4" w:space="0" w:color="auto"/>
            </w:tcBorders>
            <w:vAlign w:val="center"/>
          </w:tcPr>
          <w:p w:rsidR="00E7276F" w:rsidRDefault="00E947D3">
            <w:pPr>
              <w:widowControl/>
              <w:autoSpaceDE w:val="0"/>
              <w:autoSpaceDN w:val="0"/>
              <w:adjustRightInd w:val="0"/>
              <w:spacing w:line="360" w:lineRule="exact"/>
              <w:jc w:val="center"/>
              <w:rPr>
                <w:rFonts w:eastAsia="仿宋_GB2312"/>
                <w:kern w:val="0"/>
                <w:sz w:val="28"/>
                <w:szCs w:val="28"/>
              </w:rPr>
            </w:pPr>
            <w:r>
              <w:rPr>
                <w:rFonts w:eastAsia="仿宋_GB2312"/>
                <w:kern w:val="0"/>
                <w:sz w:val="28"/>
                <w:szCs w:val="28"/>
              </w:rPr>
              <w:t>A4</w:t>
            </w:r>
          </w:p>
        </w:tc>
        <w:tc>
          <w:tcPr>
            <w:tcW w:w="2217" w:type="dxa"/>
            <w:vMerge/>
            <w:tcBorders>
              <w:left w:val="single" w:sz="4" w:space="0" w:color="auto"/>
              <w:right w:val="single" w:sz="4" w:space="0" w:color="auto"/>
            </w:tcBorders>
            <w:vAlign w:val="center"/>
          </w:tcPr>
          <w:p w:rsidR="00E7276F" w:rsidRDefault="00E7276F">
            <w:pPr>
              <w:widowControl/>
              <w:autoSpaceDE w:val="0"/>
              <w:autoSpaceDN w:val="0"/>
              <w:adjustRightInd w:val="0"/>
              <w:spacing w:line="360" w:lineRule="exact"/>
              <w:ind w:firstLineChars="200" w:firstLine="560"/>
              <w:jc w:val="left"/>
              <w:rPr>
                <w:rFonts w:eastAsia="仿宋_GB2312"/>
                <w:kern w:val="0"/>
                <w:sz w:val="28"/>
                <w:szCs w:val="28"/>
              </w:rPr>
            </w:pPr>
          </w:p>
        </w:tc>
      </w:tr>
      <w:tr w:rsidR="00E7276F">
        <w:trPr>
          <w:trHeight w:val="859"/>
          <w:jc w:val="center"/>
        </w:trPr>
        <w:tc>
          <w:tcPr>
            <w:tcW w:w="915" w:type="dxa"/>
            <w:vMerge/>
            <w:tcBorders>
              <w:top w:val="single" w:sz="4" w:space="0" w:color="auto"/>
              <w:left w:val="single" w:sz="4" w:space="0" w:color="auto"/>
              <w:bottom w:val="single" w:sz="4" w:space="0" w:color="auto"/>
              <w:right w:val="single" w:sz="4" w:space="0" w:color="auto"/>
            </w:tcBorders>
            <w:vAlign w:val="center"/>
          </w:tcPr>
          <w:p w:rsidR="00E7276F" w:rsidRDefault="00E7276F">
            <w:pPr>
              <w:widowControl/>
              <w:autoSpaceDE w:val="0"/>
              <w:autoSpaceDN w:val="0"/>
              <w:adjustRightInd w:val="0"/>
              <w:spacing w:line="360" w:lineRule="exact"/>
              <w:ind w:firstLineChars="200" w:firstLine="560"/>
              <w:jc w:val="left"/>
              <w:rPr>
                <w:rFonts w:eastAsia="仿宋_GB2312"/>
                <w:kern w:val="0"/>
                <w:sz w:val="28"/>
                <w:szCs w:val="28"/>
              </w:rPr>
            </w:pPr>
          </w:p>
        </w:tc>
        <w:tc>
          <w:tcPr>
            <w:tcW w:w="1113" w:type="dxa"/>
            <w:vMerge/>
            <w:tcBorders>
              <w:left w:val="single" w:sz="4" w:space="0" w:color="auto"/>
              <w:right w:val="single" w:sz="4" w:space="0" w:color="auto"/>
            </w:tcBorders>
            <w:vAlign w:val="center"/>
          </w:tcPr>
          <w:p w:rsidR="00E7276F" w:rsidRDefault="00E7276F">
            <w:pPr>
              <w:widowControl/>
              <w:autoSpaceDE w:val="0"/>
              <w:autoSpaceDN w:val="0"/>
              <w:adjustRightInd w:val="0"/>
              <w:spacing w:line="360" w:lineRule="exact"/>
              <w:ind w:firstLineChars="200" w:firstLine="560"/>
              <w:jc w:val="left"/>
              <w:rPr>
                <w:rFonts w:eastAsia="仿宋_GB2312"/>
                <w:kern w:val="0"/>
                <w:sz w:val="28"/>
                <w:szCs w:val="28"/>
              </w:rPr>
            </w:pPr>
          </w:p>
        </w:tc>
        <w:tc>
          <w:tcPr>
            <w:tcW w:w="4082" w:type="dxa"/>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left"/>
              <w:rPr>
                <w:rFonts w:eastAsia="仿宋_GB2312"/>
                <w:kern w:val="0"/>
                <w:sz w:val="28"/>
                <w:szCs w:val="28"/>
              </w:rPr>
            </w:pPr>
            <w:r>
              <w:rPr>
                <w:rFonts w:eastAsia="仿宋_GB2312" w:hint="eastAsia"/>
                <w:kern w:val="0"/>
                <w:sz w:val="28"/>
                <w:szCs w:val="28"/>
              </w:rPr>
              <w:t>10</w:t>
            </w:r>
            <w:r>
              <w:rPr>
                <w:rFonts w:eastAsia="仿宋_GB2312" w:hint="eastAsia"/>
                <w:spacing w:val="-9"/>
                <w:kern w:val="0"/>
                <w:sz w:val="28"/>
                <w:szCs w:val="28"/>
              </w:rPr>
              <w:t>.</w:t>
            </w:r>
            <w:r>
              <w:rPr>
                <w:rFonts w:eastAsia="仿宋_GB2312" w:hint="eastAsia"/>
                <w:spacing w:val="-9"/>
                <w:kern w:val="0"/>
                <w:sz w:val="28"/>
                <w:szCs w:val="28"/>
              </w:rPr>
              <w:t>在研材料相关证明材料复印件</w:t>
            </w:r>
          </w:p>
        </w:tc>
        <w:tc>
          <w:tcPr>
            <w:tcW w:w="1679" w:type="dxa"/>
            <w:tcBorders>
              <w:top w:val="single" w:sz="4" w:space="0" w:color="auto"/>
              <w:left w:val="single" w:sz="4" w:space="0" w:color="auto"/>
              <w:bottom w:val="single" w:sz="4" w:space="0" w:color="auto"/>
              <w:right w:val="single" w:sz="4" w:space="0" w:color="auto"/>
            </w:tcBorders>
            <w:vAlign w:val="center"/>
          </w:tcPr>
          <w:p w:rsidR="00E7276F" w:rsidRDefault="00E947D3">
            <w:pPr>
              <w:widowControl/>
              <w:autoSpaceDE w:val="0"/>
              <w:autoSpaceDN w:val="0"/>
              <w:adjustRightInd w:val="0"/>
              <w:spacing w:line="360" w:lineRule="exact"/>
              <w:jc w:val="center"/>
              <w:rPr>
                <w:rFonts w:eastAsia="仿宋_GB2312"/>
                <w:kern w:val="0"/>
                <w:sz w:val="28"/>
                <w:szCs w:val="28"/>
              </w:rPr>
            </w:pPr>
            <w:r>
              <w:rPr>
                <w:rFonts w:eastAsia="仿宋_GB2312"/>
                <w:kern w:val="0"/>
                <w:sz w:val="28"/>
                <w:szCs w:val="28"/>
              </w:rPr>
              <w:t>A4</w:t>
            </w:r>
          </w:p>
        </w:tc>
        <w:tc>
          <w:tcPr>
            <w:tcW w:w="2217" w:type="dxa"/>
            <w:vMerge w:val="restart"/>
            <w:tcBorders>
              <w:left w:val="single" w:sz="4" w:space="0" w:color="auto"/>
              <w:right w:val="single" w:sz="4" w:space="0" w:color="auto"/>
            </w:tcBorders>
            <w:vAlign w:val="center"/>
          </w:tcPr>
          <w:p w:rsidR="00E7276F" w:rsidRDefault="00E7276F">
            <w:pPr>
              <w:widowControl/>
              <w:autoSpaceDE w:val="0"/>
              <w:autoSpaceDN w:val="0"/>
              <w:adjustRightInd w:val="0"/>
              <w:spacing w:line="360" w:lineRule="exact"/>
              <w:ind w:firstLineChars="200" w:firstLine="560"/>
              <w:jc w:val="left"/>
              <w:rPr>
                <w:rFonts w:eastAsia="仿宋_GB2312"/>
                <w:kern w:val="0"/>
                <w:sz w:val="28"/>
                <w:szCs w:val="28"/>
              </w:rPr>
            </w:pPr>
          </w:p>
        </w:tc>
      </w:tr>
      <w:tr w:rsidR="00E7276F">
        <w:trPr>
          <w:trHeight w:val="859"/>
          <w:jc w:val="center"/>
        </w:trPr>
        <w:tc>
          <w:tcPr>
            <w:tcW w:w="915" w:type="dxa"/>
            <w:vMerge/>
            <w:tcBorders>
              <w:top w:val="single" w:sz="4" w:space="0" w:color="auto"/>
              <w:left w:val="single" w:sz="4" w:space="0" w:color="auto"/>
              <w:bottom w:val="single" w:sz="4" w:space="0" w:color="auto"/>
              <w:right w:val="single" w:sz="4" w:space="0" w:color="auto"/>
            </w:tcBorders>
            <w:vAlign w:val="center"/>
          </w:tcPr>
          <w:p w:rsidR="00E7276F" w:rsidRDefault="00E7276F">
            <w:pPr>
              <w:widowControl/>
              <w:autoSpaceDE w:val="0"/>
              <w:autoSpaceDN w:val="0"/>
              <w:adjustRightInd w:val="0"/>
              <w:spacing w:line="360" w:lineRule="exact"/>
              <w:ind w:firstLineChars="200" w:firstLine="560"/>
              <w:jc w:val="left"/>
              <w:rPr>
                <w:rFonts w:eastAsia="仿宋_GB2312"/>
                <w:kern w:val="0"/>
                <w:sz w:val="28"/>
                <w:szCs w:val="28"/>
              </w:rPr>
            </w:pPr>
          </w:p>
        </w:tc>
        <w:tc>
          <w:tcPr>
            <w:tcW w:w="1113" w:type="dxa"/>
            <w:vMerge/>
            <w:tcBorders>
              <w:left w:val="single" w:sz="4" w:space="0" w:color="auto"/>
              <w:bottom w:val="single" w:sz="4" w:space="0" w:color="auto"/>
              <w:right w:val="single" w:sz="4" w:space="0" w:color="auto"/>
            </w:tcBorders>
            <w:vAlign w:val="center"/>
          </w:tcPr>
          <w:p w:rsidR="00E7276F" w:rsidRDefault="00E7276F">
            <w:pPr>
              <w:widowControl/>
              <w:autoSpaceDE w:val="0"/>
              <w:autoSpaceDN w:val="0"/>
              <w:adjustRightInd w:val="0"/>
              <w:spacing w:line="360" w:lineRule="exact"/>
              <w:ind w:firstLineChars="200" w:firstLine="560"/>
              <w:jc w:val="left"/>
              <w:rPr>
                <w:rFonts w:eastAsia="仿宋_GB2312"/>
                <w:kern w:val="0"/>
                <w:sz w:val="28"/>
                <w:szCs w:val="28"/>
              </w:rPr>
            </w:pPr>
          </w:p>
        </w:tc>
        <w:tc>
          <w:tcPr>
            <w:tcW w:w="4082" w:type="dxa"/>
            <w:tcBorders>
              <w:top w:val="single" w:sz="4" w:space="0" w:color="auto"/>
              <w:left w:val="single" w:sz="4" w:space="0" w:color="auto"/>
              <w:bottom w:val="single" w:sz="4" w:space="0" w:color="auto"/>
              <w:right w:val="single" w:sz="4" w:space="0" w:color="auto"/>
            </w:tcBorders>
            <w:vAlign w:val="center"/>
          </w:tcPr>
          <w:p w:rsidR="00E7276F" w:rsidRDefault="00E947D3">
            <w:pPr>
              <w:autoSpaceDE w:val="0"/>
              <w:autoSpaceDN w:val="0"/>
              <w:adjustRightInd w:val="0"/>
              <w:spacing w:line="360" w:lineRule="exact"/>
              <w:jc w:val="left"/>
              <w:rPr>
                <w:rFonts w:eastAsia="仿宋_GB2312"/>
                <w:kern w:val="0"/>
                <w:sz w:val="28"/>
                <w:szCs w:val="28"/>
              </w:rPr>
            </w:pPr>
            <w:r>
              <w:rPr>
                <w:rFonts w:eastAsia="仿宋_GB2312" w:hint="eastAsia"/>
                <w:kern w:val="0"/>
                <w:sz w:val="28"/>
                <w:szCs w:val="28"/>
              </w:rPr>
              <w:t>11.</w:t>
            </w:r>
            <w:r>
              <w:rPr>
                <w:rFonts w:eastAsia="仿宋_GB2312" w:hint="eastAsia"/>
                <w:kern w:val="0"/>
                <w:sz w:val="28"/>
                <w:szCs w:val="28"/>
              </w:rPr>
              <w:t>论文首页复印件</w:t>
            </w:r>
          </w:p>
        </w:tc>
        <w:tc>
          <w:tcPr>
            <w:tcW w:w="1679" w:type="dxa"/>
            <w:tcBorders>
              <w:top w:val="single" w:sz="4" w:space="0" w:color="auto"/>
              <w:left w:val="single" w:sz="4" w:space="0" w:color="auto"/>
              <w:bottom w:val="single" w:sz="4" w:space="0" w:color="auto"/>
              <w:right w:val="single" w:sz="4" w:space="0" w:color="auto"/>
            </w:tcBorders>
            <w:vAlign w:val="center"/>
          </w:tcPr>
          <w:p w:rsidR="00E7276F" w:rsidRDefault="00E947D3">
            <w:pPr>
              <w:widowControl/>
              <w:autoSpaceDE w:val="0"/>
              <w:autoSpaceDN w:val="0"/>
              <w:adjustRightInd w:val="0"/>
              <w:spacing w:line="360" w:lineRule="exact"/>
              <w:jc w:val="center"/>
              <w:rPr>
                <w:rFonts w:eastAsia="仿宋_GB2312"/>
                <w:kern w:val="0"/>
                <w:sz w:val="28"/>
                <w:szCs w:val="28"/>
              </w:rPr>
            </w:pPr>
            <w:r>
              <w:rPr>
                <w:rFonts w:eastAsia="仿宋_GB2312"/>
                <w:kern w:val="0"/>
                <w:sz w:val="28"/>
                <w:szCs w:val="28"/>
              </w:rPr>
              <w:t>A4</w:t>
            </w:r>
          </w:p>
        </w:tc>
        <w:tc>
          <w:tcPr>
            <w:tcW w:w="2217" w:type="dxa"/>
            <w:vMerge/>
            <w:tcBorders>
              <w:left w:val="single" w:sz="4" w:space="0" w:color="auto"/>
              <w:bottom w:val="single" w:sz="4" w:space="0" w:color="auto"/>
              <w:right w:val="single" w:sz="4" w:space="0" w:color="auto"/>
            </w:tcBorders>
            <w:vAlign w:val="center"/>
          </w:tcPr>
          <w:p w:rsidR="00E7276F" w:rsidRDefault="00E7276F">
            <w:pPr>
              <w:widowControl/>
              <w:autoSpaceDE w:val="0"/>
              <w:autoSpaceDN w:val="0"/>
              <w:adjustRightInd w:val="0"/>
              <w:spacing w:line="360" w:lineRule="exact"/>
              <w:ind w:firstLineChars="200" w:firstLine="560"/>
              <w:jc w:val="left"/>
              <w:rPr>
                <w:rFonts w:eastAsia="仿宋_GB2312"/>
                <w:kern w:val="0"/>
                <w:sz w:val="28"/>
                <w:szCs w:val="28"/>
              </w:rPr>
            </w:pPr>
          </w:p>
        </w:tc>
      </w:tr>
    </w:tbl>
    <w:p w:rsidR="00E7276F" w:rsidRDefault="00E947D3">
      <w:pPr>
        <w:autoSpaceDE w:val="0"/>
        <w:autoSpaceDN w:val="0"/>
        <w:adjustRightInd w:val="0"/>
        <w:spacing w:after="0" w:line="560" w:lineRule="exact"/>
        <w:ind w:firstLineChars="200" w:firstLine="640"/>
        <w:rPr>
          <w:rFonts w:eastAsia="仿宋_GB2312"/>
          <w:kern w:val="0"/>
          <w:sz w:val="30"/>
          <w:szCs w:val="30"/>
        </w:rPr>
      </w:pPr>
      <w:r>
        <w:rPr>
          <w:rFonts w:eastAsia="仿宋_GB2312"/>
          <w:kern w:val="0"/>
          <w:sz w:val="32"/>
          <w:szCs w:val="32"/>
        </w:rPr>
        <w:t>请按以上顺序准备纸质申请材料一份，并按国家公派留学管理信息平台上的说明将相关材料扫描并上传至信息平台（《单位推荐意见表》无需扫描上传）。如提供的材料中有英语以外语种书写的，需另提供中文翻译件。申请材料一律使用</w:t>
      </w:r>
      <w:r>
        <w:rPr>
          <w:rFonts w:eastAsia="仿宋_GB2312"/>
          <w:kern w:val="0"/>
          <w:sz w:val="32"/>
          <w:szCs w:val="32"/>
        </w:rPr>
        <w:t>A4</w:t>
      </w:r>
      <w:r>
        <w:rPr>
          <w:rFonts w:eastAsia="仿宋_GB2312"/>
          <w:kern w:val="0"/>
          <w:sz w:val="32"/>
          <w:szCs w:val="32"/>
        </w:rPr>
        <w:t>复印纸打印或复印。</w:t>
      </w:r>
    </w:p>
    <w:p w:rsidR="00E7276F" w:rsidRDefault="00E947D3">
      <w:pPr>
        <w:autoSpaceDE w:val="0"/>
        <w:autoSpaceDN w:val="0"/>
        <w:adjustRightInd w:val="0"/>
        <w:spacing w:line="560" w:lineRule="exact"/>
        <w:ind w:firstLineChars="200" w:firstLine="640"/>
        <w:jc w:val="left"/>
        <w:rPr>
          <w:rFonts w:eastAsia="黑体"/>
          <w:kern w:val="0"/>
          <w:sz w:val="32"/>
          <w:szCs w:val="32"/>
        </w:rPr>
      </w:pPr>
      <w:r>
        <w:rPr>
          <w:rFonts w:eastAsia="黑体"/>
          <w:kern w:val="0"/>
          <w:sz w:val="32"/>
          <w:szCs w:val="32"/>
        </w:rPr>
        <w:t>二、准备申请材料时需注意的问题</w:t>
      </w:r>
    </w:p>
    <w:p w:rsidR="00E7276F" w:rsidRDefault="00E947D3" w:rsidP="003E265B">
      <w:pPr>
        <w:autoSpaceDE w:val="0"/>
        <w:autoSpaceDN w:val="0"/>
        <w:adjustRightInd w:val="0"/>
        <w:spacing w:after="0" w:line="560" w:lineRule="exact"/>
        <w:ind w:firstLineChars="200" w:firstLine="604"/>
        <w:rPr>
          <w:rFonts w:ascii="楷体" w:eastAsia="楷体" w:hAnsi="楷体" w:cs="楷体"/>
          <w:spacing w:val="-9"/>
          <w:kern w:val="0"/>
          <w:sz w:val="32"/>
          <w:szCs w:val="32"/>
        </w:rPr>
      </w:pPr>
      <w:r>
        <w:rPr>
          <w:rFonts w:ascii="楷体" w:eastAsia="楷体" w:hAnsi="楷体" w:cs="楷体" w:hint="eastAsia"/>
          <w:spacing w:val="-9"/>
          <w:kern w:val="0"/>
          <w:sz w:val="32"/>
          <w:szCs w:val="32"/>
        </w:rPr>
        <w:t>（一）《国家留学基金管理委员会出国留学申请表》（访学类）</w:t>
      </w:r>
    </w:p>
    <w:p w:rsidR="00E7276F" w:rsidRDefault="00E947D3">
      <w:pPr>
        <w:autoSpaceDE w:val="0"/>
        <w:autoSpaceDN w:val="0"/>
        <w:adjustRightInd w:val="0"/>
        <w:spacing w:after="0" w:line="560" w:lineRule="exact"/>
        <w:ind w:firstLineChars="200" w:firstLine="640"/>
        <w:rPr>
          <w:rFonts w:eastAsia="仿宋_GB2312"/>
          <w:b/>
          <w:kern w:val="0"/>
          <w:sz w:val="32"/>
          <w:szCs w:val="32"/>
        </w:rPr>
      </w:pPr>
      <w:r>
        <w:rPr>
          <w:rFonts w:eastAsia="仿宋_GB2312"/>
          <w:kern w:val="0"/>
          <w:sz w:val="32"/>
          <w:szCs w:val="32"/>
        </w:rPr>
        <w:t>申请人需先登录</w:t>
      </w:r>
      <w:r>
        <w:rPr>
          <w:rFonts w:eastAsia="仿宋_GB2312"/>
          <w:kern w:val="0"/>
          <w:sz w:val="32"/>
          <w:szCs w:val="32"/>
        </w:rPr>
        <w:t>“</w:t>
      </w:r>
      <w:r>
        <w:rPr>
          <w:rFonts w:eastAsia="仿宋_GB2312"/>
          <w:kern w:val="0"/>
          <w:sz w:val="32"/>
          <w:szCs w:val="32"/>
        </w:rPr>
        <w:t>国家公派留学管理信息平台</w:t>
      </w:r>
      <w:r>
        <w:rPr>
          <w:rFonts w:eastAsia="仿宋_GB2312"/>
          <w:kern w:val="0"/>
          <w:sz w:val="32"/>
          <w:szCs w:val="32"/>
        </w:rPr>
        <w:t>”</w:t>
      </w:r>
      <w:r>
        <w:t xml:space="preserve"> </w:t>
      </w:r>
      <w:r>
        <w:rPr>
          <w:rFonts w:eastAsia="仿宋_GB2312"/>
          <w:kern w:val="0"/>
          <w:sz w:val="32"/>
          <w:szCs w:val="32"/>
        </w:rPr>
        <w:t>（网址</w:t>
      </w:r>
      <w:hyperlink r:id="rId7" w:history="1">
        <w:r>
          <w:rPr>
            <w:sz w:val="32"/>
            <w:szCs w:val="32"/>
          </w:rPr>
          <w:t>http</w:t>
        </w:r>
        <w:r>
          <w:rPr>
            <w:rFonts w:hint="eastAsia"/>
            <w:sz w:val="32"/>
            <w:szCs w:val="32"/>
          </w:rPr>
          <w:t>s</w:t>
        </w:r>
        <w:r>
          <w:rPr>
            <w:sz w:val="32"/>
            <w:szCs w:val="32"/>
          </w:rPr>
          <w:t>:/</w:t>
        </w:r>
        <w:r>
          <w:rPr>
            <w:rFonts w:hint="eastAsia"/>
            <w:sz w:val="32"/>
            <w:szCs w:val="32"/>
          </w:rPr>
          <w:t>/sa</w:t>
        </w:r>
        <w:r>
          <w:rPr>
            <w:sz w:val="32"/>
            <w:szCs w:val="32"/>
          </w:rPr>
          <w:t>.csc.edu.cn</w:t>
        </w:r>
      </w:hyperlink>
      <w:r>
        <w:rPr>
          <w:rFonts w:eastAsia="仿宋_GB2312"/>
          <w:kern w:val="0"/>
          <w:sz w:val="32"/>
          <w:szCs w:val="32"/>
        </w:rPr>
        <w:t>），注册后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包括申请表右下角的编码。申请表每提回上交一次，该编</w:t>
      </w:r>
      <w:r>
        <w:rPr>
          <w:rFonts w:eastAsia="仿宋_GB2312"/>
          <w:kern w:val="0"/>
          <w:sz w:val="32"/>
          <w:szCs w:val="32"/>
        </w:rPr>
        <w:lastRenderedPageBreak/>
        <w:t>码都会改变）。网上申请表正式被受理单位接收后不能再提回修改信息（如留学期限、留学国别等）。</w:t>
      </w:r>
      <w:r>
        <w:rPr>
          <w:rFonts w:eastAsia="仿宋_GB2312"/>
          <w:b/>
          <w:kern w:val="0"/>
          <w:sz w:val="32"/>
          <w:szCs w:val="32"/>
        </w:rPr>
        <w:t>申请人需在纸质申请表</w:t>
      </w:r>
      <w:r>
        <w:rPr>
          <w:rFonts w:eastAsia="仿宋_GB2312"/>
          <w:b/>
          <w:kern w:val="0"/>
          <w:sz w:val="32"/>
          <w:szCs w:val="32"/>
        </w:rPr>
        <w:t>“</w:t>
      </w:r>
      <w:r>
        <w:rPr>
          <w:rFonts w:eastAsia="仿宋_GB2312"/>
          <w:b/>
          <w:kern w:val="0"/>
          <w:sz w:val="32"/>
          <w:szCs w:val="32"/>
        </w:rPr>
        <w:t>申请人签字</w:t>
      </w:r>
      <w:r>
        <w:rPr>
          <w:rFonts w:eastAsia="仿宋_GB2312"/>
          <w:b/>
          <w:kern w:val="0"/>
          <w:sz w:val="32"/>
          <w:szCs w:val="32"/>
        </w:rPr>
        <w:t>”</w:t>
      </w:r>
      <w:r>
        <w:rPr>
          <w:rFonts w:eastAsia="仿宋_GB2312"/>
          <w:b/>
          <w:kern w:val="0"/>
          <w:sz w:val="32"/>
          <w:szCs w:val="32"/>
        </w:rPr>
        <w:t>栏中签名。</w:t>
      </w:r>
    </w:p>
    <w:p w:rsidR="00E7276F" w:rsidRDefault="00E947D3" w:rsidP="003E265B">
      <w:pPr>
        <w:autoSpaceDE w:val="0"/>
        <w:autoSpaceDN w:val="0"/>
        <w:adjustRightInd w:val="0"/>
        <w:spacing w:after="0" w:line="560" w:lineRule="exact"/>
        <w:ind w:firstLineChars="200" w:firstLine="604"/>
        <w:rPr>
          <w:rFonts w:ascii="楷体" w:eastAsia="楷体" w:hAnsi="楷体" w:cs="楷体"/>
          <w:spacing w:val="-9"/>
          <w:kern w:val="0"/>
          <w:sz w:val="32"/>
          <w:szCs w:val="32"/>
        </w:rPr>
      </w:pPr>
      <w:r>
        <w:rPr>
          <w:rFonts w:ascii="楷体" w:eastAsia="楷体" w:hAnsi="楷体" w:cs="楷体" w:hint="eastAsia"/>
          <w:spacing w:val="-9"/>
          <w:kern w:val="0"/>
          <w:sz w:val="32"/>
          <w:szCs w:val="32"/>
        </w:rPr>
        <w:t>（二）《单位推荐意见表》</w:t>
      </w:r>
    </w:p>
    <w:p w:rsidR="00E7276F" w:rsidRDefault="00E947D3">
      <w:pPr>
        <w:autoSpaceDE w:val="0"/>
        <w:autoSpaceDN w:val="0"/>
        <w:adjustRightInd w:val="0"/>
        <w:spacing w:after="0" w:line="560" w:lineRule="exact"/>
        <w:ind w:firstLineChars="200" w:firstLine="640"/>
        <w:rPr>
          <w:rFonts w:eastAsia="仿宋_GB2312"/>
          <w:kern w:val="0"/>
          <w:sz w:val="32"/>
          <w:szCs w:val="32"/>
        </w:rPr>
      </w:pPr>
      <w:r>
        <w:rPr>
          <w:rFonts w:eastAsia="仿宋_GB2312"/>
          <w:kern w:val="0"/>
          <w:sz w:val="32"/>
          <w:szCs w:val="32"/>
        </w:rPr>
        <w:t>单位推荐意见表在申请人打印申请表时由网上报名系统自动生成（申请人在网上报名阶段此表不在报名系统中显示）。推荐意见应由申请人所在部门（院、系、所等）针对每位申请人填写</w:t>
      </w:r>
      <w:r>
        <w:rPr>
          <w:rFonts w:eastAsia="仿宋_GB2312" w:hint="eastAsia"/>
          <w:kern w:val="0"/>
          <w:sz w:val="32"/>
          <w:szCs w:val="32"/>
        </w:rPr>
        <w:t>，</w:t>
      </w:r>
      <w:r>
        <w:rPr>
          <w:rFonts w:eastAsia="仿宋_GB2312"/>
          <w:b/>
          <w:kern w:val="0"/>
          <w:sz w:val="32"/>
          <w:szCs w:val="32"/>
        </w:rPr>
        <w:t>认真核对</w:t>
      </w:r>
      <w:r>
        <w:rPr>
          <w:rFonts w:eastAsia="仿宋_GB2312"/>
          <w:kern w:val="0"/>
          <w:sz w:val="32"/>
          <w:szCs w:val="32"/>
        </w:rPr>
        <w:t>申请人所填信息后</w:t>
      </w:r>
      <w:r>
        <w:rPr>
          <w:rFonts w:eastAsia="仿宋_GB2312" w:hint="eastAsia"/>
          <w:kern w:val="0"/>
          <w:sz w:val="32"/>
          <w:szCs w:val="32"/>
        </w:rPr>
        <w:t>，</w:t>
      </w:r>
      <w:r>
        <w:rPr>
          <w:rFonts w:eastAsia="仿宋_GB2312"/>
          <w:kern w:val="0"/>
          <w:sz w:val="32"/>
          <w:szCs w:val="32"/>
        </w:rPr>
        <w:t>加盖公章。</w:t>
      </w:r>
    </w:p>
    <w:p w:rsidR="00E7276F" w:rsidRDefault="00E947D3">
      <w:pPr>
        <w:autoSpaceDE w:val="0"/>
        <w:autoSpaceDN w:val="0"/>
        <w:adjustRightInd w:val="0"/>
        <w:spacing w:after="0"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（三）国外单位正式邀请信复印件</w:t>
      </w:r>
    </w:p>
    <w:p w:rsidR="00E7276F" w:rsidRDefault="00E947D3">
      <w:pPr>
        <w:autoSpaceDE w:val="0"/>
        <w:autoSpaceDN w:val="0"/>
        <w:adjustRightInd w:val="0"/>
        <w:spacing w:after="0" w:line="560" w:lineRule="exact"/>
        <w:ind w:firstLineChars="200" w:firstLine="640"/>
        <w:rPr>
          <w:rFonts w:eastAsia="仿宋_GB2312"/>
          <w:kern w:val="0"/>
          <w:sz w:val="32"/>
          <w:szCs w:val="32"/>
        </w:rPr>
      </w:pPr>
      <w:r>
        <w:rPr>
          <w:rFonts w:eastAsia="仿宋_GB2312"/>
          <w:kern w:val="0"/>
          <w:sz w:val="32"/>
          <w:szCs w:val="32"/>
        </w:rPr>
        <w:t>申报时必须提交国外大学或科研机构的邀请函（申报</w:t>
      </w:r>
      <w:r>
        <w:rPr>
          <w:rFonts w:eastAsia="仿宋_GB2312"/>
          <w:kern w:val="0"/>
          <w:sz w:val="32"/>
          <w:szCs w:val="32"/>
        </w:rPr>
        <w:t>“</w:t>
      </w:r>
      <w:r>
        <w:rPr>
          <w:rFonts w:eastAsia="仿宋_GB2312"/>
          <w:kern w:val="0"/>
          <w:sz w:val="32"/>
          <w:szCs w:val="32"/>
        </w:rPr>
        <w:t>通过国家留学基金委与国外高校合作协议派出项目</w:t>
      </w:r>
      <w:r>
        <w:rPr>
          <w:rFonts w:eastAsia="仿宋_GB2312"/>
          <w:kern w:val="0"/>
          <w:sz w:val="32"/>
          <w:szCs w:val="32"/>
        </w:rPr>
        <w:t>”</w:t>
      </w:r>
      <w:r>
        <w:rPr>
          <w:rFonts w:eastAsia="仿宋_GB2312"/>
          <w:kern w:val="0"/>
          <w:sz w:val="32"/>
          <w:szCs w:val="32"/>
        </w:rPr>
        <w:t>人员除外）。正式邀请信</w:t>
      </w:r>
      <w:r>
        <w:rPr>
          <w:rFonts w:eastAsia="仿宋_GB2312"/>
          <w:kern w:val="0"/>
          <w:sz w:val="32"/>
          <w:szCs w:val="32"/>
        </w:rPr>
        <w:t>/</w:t>
      </w:r>
      <w:r>
        <w:rPr>
          <w:rFonts w:eastAsia="仿宋_GB2312"/>
          <w:kern w:val="0"/>
          <w:sz w:val="32"/>
          <w:szCs w:val="32"/>
        </w:rPr>
        <w:t>函一般应由外方教授</w:t>
      </w:r>
      <w:r>
        <w:rPr>
          <w:rFonts w:eastAsia="仿宋_GB2312"/>
          <w:kern w:val="0"/>
          <w:sz w:val="32"/>
          <w:szCs w:val="32"/>
        </w:rPr>
        <w:t>/</w:t>
      </w:r>
      <w:r>
        <w:rPr>
          <w:rFonts w:eastAsia="仿宋_GB2312"/>
          <w:kern w:val="0"/>
          <w:sz w:val="32"/>
          <w:szCs w:val="32"/>
        </w:rPr>
        <w:t>邀请单位签发，并使用邀请单位专用信纸打印。邀请信</w:t>
      </w:r>
      <w:r>
        <w:rPr>
          <w:rFonts w:eastAsia="仿宋_GB2312"/>
          <w:kern w:val="0"/>
          <w:sz w:val="32"/>
          <w:szCs w:val="32"/>
        </w:rPr>
        <w:t>/</w:t>
      </w:r>
      <w:r>
        <w:rPr>
          <w:rFonts w:eastAsia="仿宋_GB2312"/>
          <w:kern w:val="0"/>
          <w:sz w:val="32"/>
          <w:szCs w:val="32"/>
        </w:rPr>
        <w:t>函应明确如下内容（若所申请出国留学项目对国外邀请信有特别要求，应按项目要求准备）</w:t>
      </w:r>
      <w:r>
        <w:rPr>
          <w:rFonts w:eastAsia="仿宋_GB2312"/>
          <w:kern w:val="0"/>
          <w:sz w:val="32"/>
          <w:szCs w:val="32"/>
        </w:rPr>
        <w:t xml:space="preserve"> </w:t>
      </w:r>
    </w:p>
    <w:p w:rsidR="00E7276F" w:rsidRDefault="00E947D3">
      <w:pPr>
        <w:autoSpaceDE w:val="0"/>
        <w:autoSpaceDN w:val="0"/>
        <w:adjustRightInd w:val="0"/>
        <w:spacing w:after="0" w:line="560" w:lineRule="exact"/>
        <w:ind w:firstLineChars="200" w:firstLine="640"/>
        <w:rPr>
          <w:rFonts w:eastAsia="仿宋_GB2312"/>
          <w:kern w:val="0"/>
          <w:sz w:val="32"/>
          <w:szCs w:val="32"/>
        </w:rPr>
      </w:pPr>
      <w:r>
        <w:rPr>
          <w:rFonts w:hint="eastAsia"/>
          <w:kern w:val="0"/>
          <w:sz w:val="32"/>
          <w:szCs w:val="32"/>
        </w:rPr>
        <w:t>1.</w:t>
      </w:r>
      <w:r>
        <w:rPr>
          <w:rFonts w:eastAsia="仿宋_GB2312"/>
          <w:kern w:val="0"/>
          <w:sz w:val="32"/>
          <w:szCs w:val="32"/>
        </w:rPr>
        <w:t>基本信息：姓名、国内单位等；</w:t>
      </w:r>
    </w:p>
    <w:p w:rsidR="00E7276F" w:rsidRDefault="00E947D3">
      <w:pPr>
        <w:autoSpaceDE w:val="0"/>
        <w:autoSpaceDN w:val="0"/>
        <w:adjustRightInd w:val="0"/>
        <w:spacing w:after="0" w:line="560" w:lineRule="exact"/>
        <w:ind w:firstLineChars="200" w:firstLine="640"/>
        <w:rPr>
          <w:rFonts w:eastAsia="仿宋_GB2312"/>
          <w:kern w:val="0"/>
          <w:sz w:val="32"/>
          <w:szCs w:val="32"/>
        </w:rPr>
      </w:pPr>
      <w:r>
        <w:rPr>
          <w:rFonts w:hint="eastAsia"/>
          <w:kern w:val="0"/>
          <w:sz w:val="32"/>
          <w:szCs w:val="32"/>
        </w:rPr>
        <w:t>2.</w:t>
      </w:r>
      <w:r>
        <w:rPr>
          <w:rFonts w:eastAsia="仿宋_GB2312"/>
          <w:kern w:val="0"/>
          <w:sz w:val="32"/>
          <w:szCs w:val="32"/>
        </w:rPr>
        <w:t>留学身份：高级研究学者、访问学者</w:t>
      </w:r>
      <w:r>
        <w:rPr>
          <w:rFonts w:eastAsia="仿宋_GB2312" w:hint="eastAsia"/>
          <w:kern w:val="0"/>
          <w:sz w:val="32"/>
          <w:szCs w:val="32"/>
        </w:rPr>
        <w:t>、博士后</w:t>
      </w:r>
      <w:r>
        <w:rPr>
          <w:rFonts w:eastAsia="仿宋_GB2312"/>
          <w:kern w:val="0"/>
          <w:sz w:val="32"/>
          <w:szCs w:val="32"/>
        </w:rPr>
        <w:t>；</w:t>
      </w:r>
    </w:p>
    <w:p w:rsidR="00E7276F" w:rsidRDefault="00E947D3">
      <w:pPr>
        <w:autoSpaceDE w:val="0"/>
        <w:autoSpaceDN w:val="0"/>
        <w:adjustRightInd w:val="0"/>
        <w:spacing w:after="0" w:line="560" w:lineRule="exact"/>
        <w:ind w:firstLineChars="200" w:firstLine="640"/>
        <w:rPr>
          <w:rFonts w:eastAsia="仿宋_GB2312"/>
          <w:kern w:val="0"/>
          <w:sz w:val="32"/>
          <w:szCs w:val="32"/>
        </w:rPr>
      </w:pPr>
      <w:r>
        <w:rPr>
          <w:rFonts w:hint="eastAsia"/>
          <w:kern w:val="0"/>
          <w:sz w:val="32"/>
          <w:szCs w:val="32"/>
        </w:rPr>
        <w:t>3.</w:t>
      </w:r>
      <w:r>
        <w:rPr>
          <w:rFonts w:eastAsia="仿宋_GB2312"/>
          <w:kern w:val="0"/>
          <w:sz w:val="32"/>
          <w:szCs w:val="32"/>
        </w:rPr>
        <w:t>留学期限：明确到起止时间（留学起始时间应在</w:t>
      </w:r>
      <w:r>
        <w:rPr>
          <w:rFonts w:eastAsia="仿宋_GB2312"/>
          <w:kern w:val="0"/>
          <w:sz w:val="32"/>
          <w:szCs w:val="32"/>
        </w:rPr>
        <w:t>202</w:t>
      </w:r>
      <w:r>
        <w:rPr>
          <w:rFonts w:eastAsia="仿宋_GB2312" w:hint="eastAsia"/>
          <w:kern w:val="0"/>
          <w:sz w:val="32"/>
          <w:szCs w:val="32"/>
        </w:rPr>
        <w:t>3</w:t>
      </w:r>
      <w:r>
        <w:rPr>
          <w:rFonts w:eastAsia="仿宋_GB2312"/>
          <w:kern w:val="0"/>
          <w:sz w:val="32"/>
          <w:szCs w:val="32"/>
        </w:rPr>
        <w:t>年</w:t>
      </w:r>
      <w:r>
        <w:rPr>
          <w:rFonts w:eastAsia="仿宋_GB2312"/>
          <w:kern w:val="0"/>
          <w:sz w:val="32"/>
          <w:szCs w:val="32"/>
        </w:rPr>
        <w:t>9</w:t>
      </w:r>
      <w:r>
        <w:rPr>
          <w:rFonts w:eastAsia="仿宋_GB2312"/>
          <w:kern w:val="0"/>
          <w:sz w:val="32"/>
          <w:szCs w:val="32"/>
        </w:rPr>
        <w:t>月至</w:t>
      </w:r>
      <w:r>
        <w:rPr>
          <w:rFonts w:eastAsia="仿宋_GB2312"/>
          <w:kern w:val="0"/>
          <w:sz w:val="32"/>
          <w:szCs w:val="32"/>
        </w:rPr>
        <w:t>202</w:t>
      </w:r>
      <w:r>
        <w:rPr>
          <w:rFonts w:eastAsia="仿宋_GB2312" w:hint="eastAsia"/>
          <w:kern w:val="0"/>
          <w:sz w:val="32"/>
          <w:szCs w:val="32"/>
        </w:rPr>
        <w:t>4</w:t>
      </w:r>
      <w:r>
        <w:rPr>
          <w:rFonts w:eastAsia="仿宋_GB2312"/>
          <w:kern w:val="0"/>
          <w:sz w:val="32"/>
          <w:szCs w:val="32"/>
        </w:rPr>
        <w:t>年</w:t>
      </w:r>
      <w:r>
        <w:rPr>
          <w:rFonts w:eastAsia="仿宋_GB2312"/>
          <w:kern w:val="0"/>
          <w:sz w:val="32"/>
          <w:szCs w:val="32"/>
        </w:rPr>
        <w:t>12</w:t>
      </w:r>
      <w:r>
        <w:rPr>
          <w:rFonts w:eastAsia="仿宋_GB2312"/>
          <w:kern w:val="0"/>
          <w:sz w:val="32"/>
          <w:szCs w:val="32"/>
        </w:rPr>
        <w:t>月间）；</w:t>
      </w:r>
      <w:r>
        <w:rPr>
          <w:rFonts w:eastAsia="仿宋_GB2312"/>
          <w:kern w:val="0"/>
          <w:sz w:val="32"/>
          <w:szCs w:val="32"/>
        </w:rPr>
        <w:t xml:space="preserve"> </w:t>
      </w:r>
    </w:p>
    <w:p w:rsidR="00E7276F" w:rsidRDefault="00E947D3">
      <w:pPr>
        <w:autoSpaceDE w:val="0"/>
        <w:autoSpaceDN w:val="0"/>
        <w:adjustRightInd w:val="0"/>
        <w:spacing w:after="0" w:line="560" w:lineRule="exact"/>
        <w:ind w:firstLineChars="200" w:firstLine="640"/>
        <w:rPr>
          <w:rFonts w:eastAsia="仿宋_GB2312"/>
          <w:kern w:val="0"/>
          <w:sz w:val="32"/>
          <w:szCs w:val="32"/>
        </w:rPr>
      </w:pPr>
      <w:r>
        <w:rPr>
          <w:rFonts w:hint="eastAsia"/>
          <w:kern w:val="0"/>
          <w:sz w:val="32"/>
          <w:szCs w:val="32"/>
        </w:rPr>
        <w:t>4.</w:t>
      </w:r>
      <w:r>
        <w:rPr>
          <w:rFonts w:eastAsia="仿宋_GB2312"/>
          <w:kern w:val="0"/>
          <w:sz w:val="32"/>
          <w:szCs w:val="32"/>
        </w:rPr>
        <w:t>留学专业、课题或研究方向；</w:t>
      </w:r>
      <w:r>
        <w:rPr>
          <w:rFonts w:eastAsia="仿宋_GB2312"/>
          <w:kern w:val="0"/>
          <w:sz w:val="32"/>
          <w:szCs w:val="32"/>
        </w:rPr>
        <w:t xml:space="preserve"> </w:t>
      </w:r>
    </w:p>
    <w:p w:rsidR="00E7276F" w:rsidRDefault="00E947D3">
      <w:pPr>
        <w:autoSpaceDE w:val="0"/>
        <w:autoSpaceDN w:val="0"/>
        <w:adjustRightInd w:val="0"/>
        <w:spacing w:after="0" w:line="560" w:lineRule="exact"/>
        <w:ind w:firstLineChars="200" w:firstLine="640"/>
        <w:rPr>
          <w:rFonts w:eastAsia="仿宋_GB2312"/>
          <w:kern w:val="0"/>
          <w:sz w:val="32"/>
          <w:szCs w:val="32"/>
        </w:rPr>
      </w:pPr>
      <w:r>
        <w:rPr>
          <w:rFonts w:hint="eastAsia"/>
          <w:kern w:val="0"/>
          <w:sz w:val="32"/>
          <w:szCs w:val="32"/>
        </w:rPr>
        <w:t>5.</w:t>
      </w:r>
      <w:r>
        <w:rPr>
          <w:rFonts w:eastAsia="仿宋_GB2312"/>
          <w:kern w:val="0"/>
          <w:sz w:val="32"/>
          <w:szCs w:val="32"/>
        </w:rPr>
        <w:t>是否符合接受方外语水平要求；</w:t>
      </w:r>
      <w:r>
        <w:rPr>
          <w:rFonts w:eastAsia="仿宋_GB2312"/>
          <w:kern w:val="0"/>
          <w:sz w:val="32"/>
          <w:szCs w:val="32"/>
        </w:rPr>
        <w:t xml:space="preserve"> </w:t>
      </w:r>
    </w:p>
    <w:p w:rsidR="00E7276F" w:rsidRDefault="00E947D3">
      <w:pPr>
        <w:autoSpaceDE w:val="0"/>
        <w:autoSpaceDN w:val="0"/>
        <w:adjustRightInd w:val="0"/>
        <w:spacing w:after="0" w:line="560" w:lineRule="exact"/>
        <w:ind w:firstLineChars="200" w:firstLine="640"/>
        <w:rPr>
          <w:rFonts w:eastAsia="仿宋_GB2312"/>
          <w:kern w:val="0"/>
          <w:sz w:val="32"/>
          <w:szCs w:val="32"/>
        </w:rPr>
      </w:pPr>
      <w:r>
        <w:rPr>
          <w:rFonts w:hint="eastAsia"/>
          <w:kern w:val="0"/>
          <w:sz w:val="32"/>
          <w:szCs w:val="32"/>
        </w:rPr>
        <w:t>6.</w:t>
      </w:r>
      <w:r>
        <w:rPr>
          <w:rFonts w:eastAsia="仿宋_GB2312"/>
          <w:kern w:val="0"/>
          <w:sz w:val="32"/>
          <w:szCs w:val="32"/>
        </w:rPr>
        <w:t>资金资助情况；</w:t>
      </w:r>
      <w:r>
        <w:rPr>
          <w:rFonts w:eastAsia="仿宋_GB2312"/>
          <w:kern w:val="0"/>
          <w:sz w:val="32"/>
          <w:szCs w:val="32"/>
        </w:rPr>
        <w:t xml:space="preserve"> </w:t>
      </w:r>
    </w:p>
    <w:p w:rsidR="00E7276F" w:rsidRDefault="00E947D3">
      <w:pPr>
        <w:autoSpaceDE w:val="0"/>
        <w:autoSpaceDN w:val="0"/>
        <w:adjustRightInd w:val="0"/>
        <w:spacing w:after="0" w:line="560" w:lineRule="exact"/>
        <w:ind w:firstLineChars="200" w:firstLine="640"/>
        <w:rPr>
          <w:rFonts w:eastAsia="仿宋_GB2312"/>
          <w:kern w:val="0"/>
          <w:sz w:val="32"/>
          <w:szCs w:val="32"/>
        </w:rPr>
      </w:pPr>
      <w:r>
        <w:rPr>
          <w:rFonts w:hint="eastAsia"/>
          <w:kern w:val="0"/>
          <w:sz w:val="32"/>
          <w:szCs w:val="32"/>
        </w:rPr>
        <w:t>7.</w:t>
      </w:r>
      <w:r>
        <w:rPr>
          <w:rFonts w:eastAsia="仿宋_GB2312"/>
          <w:kern w:val="0"/>
          <w:sz w:val="32"/>
          <w:szCs w:val="32"/>
        </w:rPr>
        <w:t>外方负责人签字（含电子签名）与联系方式</w:t>
      </w:r>
      <w:r>
        <w:rPr>
          <w:rFonts w:eastAsia="仿宋_GB2312" w:hint="eastAsia"/>
          <w:kern w:val="0"/>
          <w:sz w:val="32"/>
          <w:szCs w:val="32"/>
        </w:rPr>
        <w:t>。</w:t>
      </w:r>
    </w:p>
    <w:p w:rsidR="00E7276F" w:rsidRDefault="00E947D3">
      <w:pPr>
        <w:autoSpaceDE w:val="0"/>
        <w:autoSpaceDN w:val="0"/>
        <w:adjustRightInd w:val="0"/>
        <w:spacing w:after="0" w:line="560" w:lineRule="exact"/>
        <w:ind w:firstLineChars="200" w:firstLine="640"/>
        <w:rPr>
          <w:rFonts w:eastAsia="仿宋_GB2312"/>
          <w:kern w:val="0"/>
          <w:sz w:val="32"/>
          <w:szCs w:val="32"/>
        </w:rPr>
      </w:pPr>
      <w:r>
        <w:rPr>
          <w:rFonts w:eastAsia="仿宋_GB2312" w:hint="eastAsia"/>
          <w:kern w:val="0"/>
          <w:sz w:val="32"/>
          <w:szCs w:val="32"/>
        </w:rPr>
        <w:lastRenderedPageBreak/>
        <w:t>注：邀请函内容中申请人姓名、留学身份、留学期限、专业方向及外方签字缺一不可，否则将视为无效邀请函，将导致申请失败。</w:t>
      </w:r>
    </w:p>
    <w:p w:rsidR="00E7276F" w:rsidRDefault="00E947D3">
      <w:pPr>
        <w:autoSpaceDE w:val="0"/>
        <w:autoSpaceDN w:val="0"/>
        <w:adjustRightInd w:val="0"/>
        <w:spacing w:after="0"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（四）有效身份证复印件</w:t>
      </w:r>
    </w:p>
    <w:p w:rsidR="00E7276F" w:rsidRDefault="00E947D3">
      <w:pPr>
        <w:autoSpaceDE w:val="0"/>
        <w:autoSpaceDN w:val="0"/>
        <w:adjustRightInd w:val="0"/>
        <w:spacing w:after="0" w:line="560" w:lineRule="exact"/>
        <w:ind w:firstLineChars="200" w:firstLine="640"/>
        <w:rPr>
          <w:rFonts w:eastAsia="仿宋_GB2312"/>
          <w:kern w:val="0"/>
          <w:sz w:val="32"/>
          <w:szCs w:val="32"/>
        </w:rPr>
      </w:pPr>
      <w:r>
        <w:rPr>
          <w:rFonts w:eastAsia="仿宋_GB2312"/>
          <w:kern w:val="0"/>
          <w:sz w:val="32"/>
          <w:szCs w:val="32"/>
        </w:rPr>
        <w:t>请申请人将身份证正反面（个人信息、证件有效期和发证机关）同时复印在同一张</w:t>
      </w:r>
      <w:r>
        <w:rPr>
          <w:rFonts w:eastAsia="仿宋_GB2312"/>
          <w:kern w:val="0"/>
          <w:sz w:val="32"/>
          <w:szCs w:val="32"/>
        </w:rPr>
        <w:t>A4</w:t>
      </w:r>
      <w:r>
        <w:rPr>
          <w:rFonts w:eastAsia="仿宋_GB2312"/>
          <w:kern w:val="0"/>
          <w:sz w:val="32"/>
          <w:szCs w:val="32"/>
        </w:rPr>
        <w:t>纸上。</w:t>
      </w:r>
      <w:r>
        <w:rPr>
          <w:rFonts w:eastAsia="仿宋_GB2312"/>
          <w:kern w:val="0"/>
          <w:sz w:val="32"/>
          <w:szCs w:val="32"/>
        </w:rPr>
        <w:t xml:space="preserve"> </w:t>
      </w:r>
    </w:p>
    <w:p w:rsidR="00E7276F" w:rsidRDefault="00E947D3">
      <w:pPr>
        <w:autoSpaceDE w:val="0"/>
        <w:autoSpaceDN w:val="0"/>
        <w:adjustRightInd w:val="0"/>
        <w:spacing w:after="0"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（五）外语水平证明复印件</w:t>
      </w:r>
    </w:p>
    <w:p w:rsidR="00E7276F" w:rsidRDefault="00E947D3">
      <w:pPr>
        <w:shd w:val="clear" w:color="auto" w:fill="FFFFFF"/>
        <w:spacing w:after="0" w:line="560" w:lineRule="exact"/>
        <w:ind w:firstLine="560"/>
        <w:rPr>
          <w:rFonts w:eastAsia="仿宋_GB2312"/>
          <w:kern w:val="0"/>
          <w:sz w:val="32"/>
          <w:szCs w:val="32"/>
        </w:rPr>
      </w:pPr>
      <w:r>
        <w:rPr>
          <w:rFonts w:eastAsia="仿宋_GB2312"/>
          <w:kern w:val="0"/>
          <w:sz w:val="32"/>
          <w:szCs w:val="32"/>
        </w:rPr>
        <w:t>申请人应按所申报项目有关外语水平要求提交相应的有效外语水平证明复印件。曾在同一语种国家学习</w:t>
      </w:r>
      <w:r>
        <w:rPr>
          <w:rFonts w:eastAsia="仿宋_GB2312" w:hint="eastAsia"/>
          <w:kern w:val="0"/>
          <w:sz w:val="32"/>
          <w:szCs w:val="32"/>
        </w:rPr>
        <w:t>/</w:t>
      </w:r>
      <w:r>
        <w:rPr>
          <w:rFonts w:eastAsia="仿宋_GB2312" w:hint="eastAsia"/>
          <w:kern w:val="0"/>
          <w:sz w:val="32"/>
          <w:szCs w:val="32"/>
        </w:rPr>
        <w:t>工作</w:t>
      </w:r>
      <w:r>
        <w:rPr>
          <w:rFonts w:eastAsia="仿宋_GB2312"/>
          <w:kern w:val="0"/>
          <w:sz w:val="32"/>
          <w:szCs w:val="32"/>
        </w:rPr>
        <w:t>的证明材料可以提供</w:t>
      </w:r>
      <w:r>
        <w:rPr>
          <w:rFonts w:eastAsia="仿宋_GB2312" w:hint="eastAsia"/>
          <w:kern w:val="0"/>
          <w:sz w:val="32"/>
          <w:szCs w:val="32"/>
        </w:rPr>
        <w:t>以下</w:t>
      </w:r>
      <w:r>
        <w:rPr>
          <w:rFonts w:eastAsia="仿宋_GB2312"/>
          <w:kern w:val="0"/>
          <w:sz w:val="32"/>
          <w:szCs w:val="32"/>
        </w:rPr>
        <w:t>所列任何一种：</w:t>
      </w:r>
    </w:p>
    <w:p w:rsidR="00E7276F" w:rsidRDefault="00E947D3">
      <w:pPr>
        <w:shd w:val="clear" w:color="auto" w:fill="FFFFFF"/>
        <w:spacing w:after="0" w:line="560" w:lineRule="exact"/>
        <w:ind w:firstLineChars="200" w:firstLine="640"/>
        <w:rPr>
          <w:rFonts w:eastAsia="仿宋_GB2312"/>
          <w:kern w:val="0"/>
          <w:sz w:val="32"/>
          <w:szCs w:val="32"/>
        </w:rPr>
      </w:pPr>
      <w:r>
        <w:rPr>
          <w:rFonts w:eastAsia="仿宋_GB2312" w:hint="eastAsia"/>
          <w:kern w:val="0"/>
          <w:sz w:val="32"/>
          <w:szCs w:val="32"/>
        </w:rPr>
        <w:t>1.</w:t>
      </w:r>
      <w:r>
        <w:rPr>
          <w:rFonts w:eastAsia="仿宋_GB2312"/>
          <w:kern w:val="0"/>
          <w:sz w:val="32"/>
          <w:szCs w:val="32"/>
        </w:rPr>
        <w:t>往年开具的《留学回国人员证明》；</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hint="eastAsia"/>
          <w:kern w:val="0"/>
          <w:sz w:val="32"/>
          <w:szCs w:val="32"/>
        </w:rPr>
        <w:t>2.</w:t>
      </w:r>
      <w:r>
        <w:rPr>
          <w:rFonts w:eastAsia="仿宋_GB2312"/>
          <w:kern w:val="0"/>
          <w:sz w:val="32"/>
          <w:szCs w:val="32"/>
        </w:rPr>
        <w:t>可认定留学期限、留学单位和学历的相关佐证材料：</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w:t>
      </w:r>
      <w:r>
        <w:rPr>
          <w:rFonts w:eastAsia="仿宋_GB2312"/>
          <w:kern w:val="0"/>
          <w:sz w:val="32"/>
          <w:szCs w:val="32"/>
        </w:rPr>
        <w:t>曾在国外取得学历学位人员应提供：国家移民管理局官网打印的本人出入境记录、国外院校颁发的学位证书或毕业证书</w:t>
      </w:r>
      <w:r>
        <w:rPr>
          <w:rFonts w:eastAsia="仿宋_GB2312"/>
          <w:kern w:val="0"/>
          <w:sz w:val="32"/>
          <w:szCs w:val="32"/>
        </w:rPr>
        <w:t>/</w:t>
      </w:r>
      <w:r>
        <w:rPr>
          <w:rFonts w:eastAsia="仿宋_GB2312"/>
          <w:kern w:val="0"/>
          <w:sz w:val="32"/>
          <w:szCs w:val="32"/>
        </w:rPr>
        <w:t>教育部留学服务中心开具的国外学历学位认证书。</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w:t>
      </w:r>
      <w:r>
        <w:rPr>
          <w:rFonts w:eastAsia="仿宋_GB2312"/>
          <w:kern w:val="0"/>
          <w:sz w:val="32"/>
          <w:szCs w:val="32"/>
        </w:rPr>
        <w:t>曾在国外工作或研修人员应提供：国家移民管理局官网打印的本人出入境记录、曾留学单位及国内派出单位人事部门分别出具的在外学习或工作的证明。</w:t>
      </w:r>
    </w:p>
    <w:p w:rsidR="00E7276F" w:rsidRDefault="00E947D3">
      <w:pPr>
        <w:widowControl/>
        <w:shd w:val="clear" w:color="auto" w:fill="FFFFFF"/>
        <w:spacing w:after="0" w:line="560" w:lineRule="exact"/>
        <w:ind w:firstLine="562"/>
        <w:jc w:val="left"/>
        <w:rPr>
          <w:rFonts w:eastAsia="仿宋_GB2312"/>
          <w:kern w:val="0"/>
          <w:sz w:val="32"/>
          <w:szCs w:val="32"/>
        </w:rPr>
      </w:pPr>
      <w:r>
        <w:rPr>
          <w:rFonts w:eastAsia="仿宋_GB2312"/>
          <w:kern w:val="0"/>
          <w:sz w:val="32"/>
          <w:szCs w:val="32"/>
        </w:rPr>
        <w:t>对曾留学国与拟留学国使用语言不一致的，须另行提供曾留学单位出具的工作语言为相应语种的证明。</w:t>
      </w:r>
    </w:p>
    <w:p w:rsidR="00E7276F" w:rsidRDefault="00E947D3">
      <w:pPr>
        <w:autoSpaceDE w:val="0"/>
        <w:autoSpaceDN w:val="0"/>
        <w:adjustRightInd w:val="0"/>
        <w:spacing w:after="0"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（六）职称证书、最高学历、学位证书复印件</w:t>
      </w:r>
    </w:p>
    <w:p w:rsidR="00E7276F" w:rsidRDefault="00E947D3">
      <w:pPr>
        <w:autoSpaceDE w:val="0"/>
        <w:autoSpaceDN w:val="0"/>
        <w:adjustRightInd w:val="0"/>
        <w:spacing w:after="0" w:line="560" w:lineRule="exact"/>
        <w:ind w:firstLineChars="200" w:firstLine="640"/>
        <w:rPr>
          <w:rFonts w:eastAsia="仿宋_GB2312"/>
          <w:kern w:val="0"/>
          <w:sz w:val="32"/>
          <w:szCs w:val="32"/>
        </w:rPr>
      </w:pPr>
      <w:r>
        <w:rPr>
          <w:rFonts w:eastAsia="仿宋_GB2312"/>
          <w:kern w:val="0"/>
          <w:sz w:val="32"/>
          <w:szCs w:val="32"/>
        </w:rPr>
        <w:t>申请人应提供所持有的最高职称、最高学历及学位证书的复</w:t>
      </w:r>
      <w:r>
        <w:rPr>
          <w:rFonts w:eastAsia="仿宋_GB2312"/>
          <w:kern w:val="0"/>
          <w:sz w:val="32"/>
          <w:szCs w:val="32"/>
        </w:rPr>
        <w:lastRenderedPageBreak/>
        <w:t>印件。网报时请将以上文件合并为一个电子文档进行上传。</w:t>
      </w:r>
      <w:r>
        <w:rPr>
          <w:rFonts w:eastAsia="仿宋_GB2312"/>
          <w:kern w:val="0"/>
          <w:sz w:val="32"/>
          <w:szCs w:val="32"/>
        </w:rPr>
        <w:t xml:space="preserve">   </w:t>
      </w:r>
    </w:p>
    <w:p w:rsidR="00E7276F" w:rsidRDefault="00E947D3">
      <w:pPr>
        <w:autoSpaceDE w:val="0"/>
        <w:autoSpaceDN w:val="0"/>
        <w:adjustRightInd w:val="0"/>
        <w:spacing w:after="0"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（七）外方合作者简历</w:t>
      </w:r>
    </w:p>
    <w:p w:rsidR="00E7276F" w:rsidRDefault="00E947D3">
      <w:pPr>
        <w:autoSpaceDE w:val="0"/>
        <w:autoSpaceDN w:val="0"/>
        <w:adjustRightInd w:val="0"/>
        <w:spacing w:after="0" w:line="560" w:lineRule="exact"/>
        <w:ind w:firstLineChars="200" w:firstLine="640"/>
        <w:rPr>
          <w:rFonts w:eastAsia="仿宋_GB2312"/>
          <w:kern w:val="0"/>
          <w:sz w:val="32"/>
          <w:szCs w:val="32"/>
        </w:rPr>
      </w:pPr>
      <w:r>
        <w:rPr>
          <w:rFonts w:eastAsia="仿宋_GB2312"/>
          <w:kern w:val="0"/>
          <w:sz w:val="32"/>
          <w:szCs w:val="32"/>
        </w:rPr>
        <w:t>主要包括国外合作者的教育、学术背景；目前从事科研项目及近五年内科研、论文发表情况；在国外著名学术机构任职情况等，原则上不超过一页。国外合作者简历需由其本人提供并签字。</w:t>
      </w:r>
    </w:p>
    <w:p w:rsidR="00E7276F" w:rsidRDefault="00E947D3">
      <w:pPr>
        <w:autoSpaceDE w:val="0"/>
        <w:autoSpaceDN w:val="0"/>
        <w:adjustRightInd w:val="0"/>
        <w:spacing w:after="0" w:line="560" w:lineRule="exact"/>
        <w:ind w:firstLineChars="200" w:firstLine="640"/>
        <w:rPr>
          <w:rFonts w:eastAsia="仿宋_GB2312"/>
          <w:kern w:val="0"/>
          <w:sz w:val="32"/>
          <w:szCs w:val="32"/>
        </w:rPr>
      </w:pPr>
      <w:r>
        <w:rPr>
          <w:rFonts w:ascii="楷体" w:eastAsia="楷体" w:hAnsi="楷体" w:cs="楷体" w:hint="eastAsia"/>
          <w:kern w:val="0"/>
          <w:sz w:val="32"/>
          <w:szCs w:val="32"/>
        </w:rPr>
        <w:t>（八）申请高级研究学者所需材料：</w:t>
      </w:r>
      <w:r>
        <w:rPr>
          <w:rFonts w:eastAsia="仿宋_GB2312"/>
          <w:kern w:val="0"/>
          <w:sz w:val="32"/>
          <w:szCs w:val="32"/>
        </w:rPr>
        <w:t>申请高级研究学者人员应提供符合高级研究学者申报条件的证明材料，如</w:t>
      </w:r>
      <w:r>
        <w:rPr>
          <w:rFonts w:eastAsia="仿宋_GB2312"/>
          <w:kern w:val="0"/>
          <w:sz w:val="32"/>
          <w:szCs w:val="32"/>
        </w:rPr>
        <w:t xml:space="preserve"> “</w:t>
      </w:r>
      <w:r>
        <w:rPr>
          <w:rFonts w:eastAsia="仿宋_GB2312"/>
          <w:kern w:val="0"/>
          <w:sz w:val="32"/>
          <w:szCs w:val="32"/>
        </w:rPr>
        <w:t>新世纪优秀人才计划</w:t>
      </w:r>
      <w:r>
        <w:rPr>
          <w:rFonts w:eastAsia="仿宋_GB2312"/>
          <w:kern w:val="0"/>
          <w:sz w:val="32"/>
          <w:szCs w:val="32"/>
        </w:rPr>
        <w:t>”</w:t>
      </w:r>
      <w:r>
        <w:rPr>
          <w:rFonts w:eastAsia="仿宋_GB2312"/>
          <w:kern w:val="0"/>
          <w:sz w:val="32"/>
          <w:szCs w:val="32"/>
        </w:rPr>
        <w:t>入选者、</w:t>
      </w:r>
      <w:r>
        <w:rPr>
          <w:rFonts w:eastAsia="仿宋_GB2312"/>
          <w:kern w:val="0"/>
          <w:sz w:val="32"/>
          <w:szCs w:val="32"/>
        </w:rPr>
        <w:t>“</w:t>
      </w:r>
      <w:r>
        <w:rPr>
          <w:rFonts w:eastAsia="仿宋_GB2312"/>
          <w:kern w:val="0"/>
          <w:sz w:val="32"/>
          <w:szCs w:val="32"/>
        </w:rPr>
        <w:t>国家杰出青年科学基金获得者</w:t>
      </w:r>
      <w:r>
        <w:rPr>
          <w:rFonts w:eastAsia="仿宋_GB2312"/>
          <w:kern w:val="0"/>
          <w:sz w:val="32"/>
          <w:szCs w:val="32"/>
        </w:rPr>
        <w:t>”</w:t>
      </w:r>
      <w:r>
        <w:rPr>
          <w:rFonts w:eastAsia="仿宋_GB2312"/>
          <w:kern w:val="0"/>
          <w:sz w:val="32"/>
          <w:szCs w:val="32"/>
        </w:rPr>
        <w:t>等国家级人才计划入选者应附相关证明材料复印件等。</w:t>
      </w:r>
    </w:p>
    <w:p w:rsidR="00E7276F" w:rsidRDefault="00E947D3">
      <w:pPr>
        <w:autoSpaceDE w:val="0"/>
        <w:autoSpaceDN w:val="0"/>
        <w:adjustRightInd w:val="0"/>
        <w:spacing w:after="0"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（九）获奖证书复印件</w:t>
      </w:r>
    </w:p>
    <w:p w:rsidR="00E7276F" w:rsidRDefault="00E947D3">
      <w:pPr>
        <w:autoSpaceDE w:val="0"/>
        <w:autoSpaceDN w:val="0"/>
        <w:adjustRightInd w:val="0"/>
        <w:spacing w:after="0" w:line="560" w:lineRule="exact"/>
        <w:ind w:firstLineChars="200" w:firstLine="640"/>
        <w:rPr>
          <w:rFonts w:eastAsia="仿宋_GB2312"/>
          <w:kern w:val="0"/>
          <w:sz w:val="32"/>
          <w:szCs w:val="32"/>
        </w:rPr>
      </w:pPr>
      <w:r>
        <w:rPr>
          <w:rFonts w:eastAsia="仿宋_GB2312" w:hint="eastAsia"/>
          <w:kern w:val="0"/>
          <w:sz w:val="32"/>
          <w:szCs w:val="32"/>
        </w:rPr>
        <w:t>应是与申请国家留学基金资助相关的、获奖级别最高、日期最新的奖励（原则上应是五年内获得的）。获奖证书复印件不得超过</w:t>
      </w:r>
      <w:r>
        <w:rPr>
          <w:rFonts w:eastAsia="仿宋_GB2312" w:hint="eastAsia"/>
          <w:kern w:val="0"/>
          <w:sz w:val="32"/>
          <w:szCs w:val="32"/>
        </w:rPr>
        <w:t>5</w:t>
      </w:r>
      <w:r>
        <w:rPr>
          <w:rFonts w:eastAsia="仿宋_GB2312" w:hint="eastAsia"/>
          <w:kern w:val="0"/>
          <w:sz w:val="32"/>
          <w:szCs w:val="32"/>
        </w:rPr>
        <w:t>页（含）。</w:t>
      </w:r>
    </w:p>
    <w:p w:rsidR="00E7276F" w:rsidRDefault="00E947D3">
      <w:pPr>
        <w:autoSpaceDE w:val="0"/>
        <w:autoSpaceDN w:val="0"/>
        <w:adjustRightInd w:val="0"/>
        <w:spacing w:after="0" w:line="560" w:lineRule="exact"/>
        <w:ind w:firstLineChars="200" w:firstLine="640"/>
        <w:rPr>
          <w:rFonts w:eastAsia="仿宋_GB2312"/>
          <w:kern w:val="0"/>
          <w:sz w:val="32"/>
          <w:szCs w:val="32"/>
        </w:rPr>
      </w:pPr>
      <w:r>
        <w:rPr>
          <w:rFonts w:ascii="楷体" w:eastAsia="楷体" w:hAnsi="楷体" w:cs="楷体" w:hint="eastAsia"/>
          <w:kern w:val="0"/>
          <w:sz w:val="32"/>
          <w:szCs w:val="32"/>
        </w:rPr>
        <w:t>（十）在研材料：</w:t>
      </w:r>
      <w:r>
        <w:rPr>
          <w:rFonts w:eastAsia="仿宋_GB2312"/>
          <w:kern w:val="0"/>
          <w:sz w:val="32"/>
          <w:szCs w:val="32"/>
        </w:rPr>
        <w:t>申请人主持或参与国家级、省部级及所在单位科研项目和课题研究等的相关证明材料。上传的在研证明为有关立项文件（限</w:t>
      </w:r>
      <w:r>
        <w:rPr>
          <w:rFonts w:eastAsia="仿宋_GB2312"/>
          <w:kern w:val="0"/>
          <w:sz w:val="32"/>
          <w:szCs w:val="32"/>
        </w:rPr>
        <w:t>3</w:t>
      </w:r>
      <w:r>
        <w:rPr>
          <w:rFonts w:eastAsia="仿宋_GB2312"/>
          <w:kern w:val="0"/>
          <w:sz w:val="32"/>
          <w:szCs w:val="32"/>
        </w:rPr>
        <w:t>页），或由所在单位科研部门出具或盖章确认的在研项目（课题）相关证明材料。</w:t>
      </w:r>
    </w:p>
    <w:p w:rsidR="00E7276F" w:rsidRDefault="00E947D3">
      <w:pPr>
        <w:autoSpaceDE w:val="0"/>
        <w:autoSpaceDN w:val="0"/>
        <w:adjustRightInd w:val="0"/>
        <w:spacing w:after="0" w:line="560" w:lineRule="exact"/>
        <w:ind w:firstLineChars="200" w:firstLine="640"/>
        <w:rPr>
          <w:kern w:val="0"/>
          <w:szCs w:val="20"/>
        </w:rPr>
      </w:pPr>
      <w:r>
        <w:rPr>
          <w:rFonts w:ascii="楷体" w:eastAsia="楷体" w:hAnsi="楷体" w:cs="楷体" w:hint="eastAsia"/>
          <w:kern w:val="0"/>
          <w:sz w:val="32"/>
          <w:szCs w:val="32"/>
        </w:rPr>
        <w:t>（十一）论文首页：</w:t>
      </w:r>
      <w:r>
        <w:rPr>
          <w:rFonts w:eastAsia="仿宋_GB2312"/>
          <w:kern w:val="0"/>
          <w:sz w:val="32"/>
          <w:szCs w:val="32"/>
        </w:rPr>
        <w:t>论文首页扫描件。除非申请的具体出国留学项目要求提供，申请人所发表论文、承担科研项目书、科研项目验收结果认定书等请勿放入申请材料。</w:t>
      </w:r>
    </w:p>
    <w:p w:rsidR="00E7276F" w:rsidRDefault="00E7276F" w:rsidP="00EA0272">
      <w:pPr>
        <w:widowControl/>
        <w:spacing w:after="0" w:line="560" w:lineRule="exact"/>
        <w:outlineLvl w:val="0"/>
        <w:rPr>
          <w:rFonts w:eastAsia="黑体"/>
          <w:sz w:val="32"/>
          <w:szCs w:val="32"/>
        </w:rPr>
      </w:pPr>
    </w:p>
    <w:sectPr w:rsidR="00E7276F" w:rsidSect="00EA0272">
      <w:headerReference w:type="even" r:id="rId8"/>
      <w:footerReference w:type="even" r:id="rId9"/>
      <w:footerReference w:type="default" r:id="rId10"/>
      <w:headerReference w:type="first" r:id="rId11"/>
      <w:footerReference w:type="first" r:id="rId12"/>
      <w:pgSz w:w="11906" w:h="16838"/>
      <w:pgMar w:top="1418" w:right="1531" w:bottom="1418" w:left="1531" w:header="851" w:footer="170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1D1" w:rsidRDefault="000561D1" w:rsidP="00E7276F">
      <w:pPr>
        <w:spacing w:after="0" w:line="240" w:lineRule="auto"/>
      </w:pPr>
      <w:r>
        <w:separator/>
      </w:r>
    </w:p>
  </w:endnote>
  <w:endnote w:type="continuationSeparator" w:id="0">
    <w:p w:rsidR="000561D1" w:rsidRDefault="000561D1" w:rsidP="00E72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6F" w:rsidRDefault="00B26AF4">
    <w:pPr>
      <w:pStyle w:val="a4"/>
      <w:rPr>
        <w:rFonts w:ascii="宋体" w:hAnsi="宋体"/>
        <w:sz w:val="28"/>
        <w:szCs w:val="28"/>
      </w:rPr>
    </w:pPr>
    <w:r>
      <w:rPr>
        <w:rFonts w:ascii="宋体" w:hAnsi="宋体"/>
        <w:sz w:val="28"/>
        <w:szCs w:val="28"/>
      </w:rPr>
      <w:fldChar w:fldCharType="begin"/>
    </w:r>
    <w:r w:rsidR="00E947D3">
      <w:rPr>
        <w:rFonts w:ascii="宋体" w:hAnsi="宋体"/>
        <w:sz w:val="28"/>
        <w:szCs w:val="28"/>
      </w:rPr>
      <w:instrText>PAGE   \* MERGEFORMAT</w:instrText>
    </w:r>
    <w:r>
      <w:rPr>
        <w:rFonts w:ascii="宋体" w:hAnsi="宋体"/>
        <w:sz w:val="28"/>
        <w:szCs w:val="28"/>
      </w:rPr>
      <w:fldChar w:fldCharType="separate"/>
    </w:r>
    <w:r w:rsidR="00E947D3">
      <w:rPr>
        <w:rFonts w:ascii="宋体" w:hAnsi="宋体"/>
        <w:sz w:val="28"/>
        <w:szCs w:val="28"/>
        <w:lang w:val="zh-CN"/>
      </w:rPr>
      <w:t>-</w:t>
    </w:r>
    <w:r w:rsidR="00E947D3">
      <w:rPr>
        <w:rFonts w:ascii="宋体" w:hAnsi="宋体"/>
        <w:sz w:val="28"/>
        <w:szCs w:val="28"/>
      </w:rPr>
      <w:t xml:space="preserve"> 30 -</w:t>
    </w:r>
    <w:r>
      <w:rPr>
        <w:rFonts w:ascii="宋体" w:hAnsi="宋体"/>
        <w:sz w:val="28"/>
        <w:szCs w:val="28"/>
      </w:rPr>
      <w:fldChar w:fldCharType="end"/>
    </w:r>
  </w:p>
  <w:p w:rsidR="00E7276F" w:rsidRDefault="00E7276F">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6F" w:rsidRDefault="00B26AF4">
    <w:pPr>
      <w:pStyle w:val="a4"/>
      <w:jc w:val="right"/>
      <w:rPr>
        <w:rFonts w:ascii="宋体" w:hAnsi="宋体"/>
        <w:sz w:val="28"/>
        <w:szCs w:val="28"/>
      </w:rPr>
    </w:pPr>
    <w:r w:rsidRPr="00B26AF4">
      <w:rPr>
        <w:sz w:val="28"/>
      </w:rPr>
      <w:pict>
        <v:shapetype id="_x0000_t202" coordsize="21600,21600" o:spt="202" path="m,l,21600r21600,l21600,xe">
          <v:stroke joinstyle="miter"/>
          <v:path gradientshapeok="t" o:connecttype="rect"/>
        </v:shapetype>
        <v:shape id="文本框 2" o:spid="_x0000_s2050" type="#_x0000_t202" style="position:absolute;left:0;text-align:left;margin-left:208pt;margin-top:0;width:2in;height:2in;z-index:1;mso-wrap-style:none;mso-position-horizontal:outside;mso-position-horizontal-relative:margin" filled="f" stroked="f">
          <v:textbox style="mso-fit-shape-to-text:t" inset="0,0,0,0">
            <w:txbxContent>
              <w:p w:rsidR="00E7276F" w:rsidRDefault="00B26AF4">
                <w:pPr>
                  <w:pStyle w:val="a4"/>
                  <w:jc w:val="right"/>
                </w:pPr>
                <w:r>
                  <w:rPr>
                    <w:rFonts w:ascii="宋体" w:hAnsi="宋体"/>
                    <w:sz w:val="28"/>
                    <w:szCs w:val="28"/>
                  </w:rPr>
                  <w:fldChar w:fldCharType="begin"/>
                </w:r>
                <w:r w:rsidR="00E947D3">
                  <w:rPr>
                    <w:rFonts w:ascii="宋体" w:hAnsi="宋体"/>
                    <w:sz w:val="28"/>
                    <w:szCs w:val="28"/>
                  </w:rPr>
                  <w:instrText>PAGE   \* MERGEFORMAT</w:instrText>
                </w:r>
                <w:r>
                  <w:rPr>
                    <w:rFonts w:ascii="宋体" w:hAnsi="宋体"/>
                    <w:sz w:val="28"/>
                    <w:szCs w:val="28"/>
                  </w:rPr>
                  <w:fldChar w:fldCharType="separate"/>
                </w:r>
                <w:r w:rsidR="006564ED" w:rsidRPr="006564ED">
                  <w:rPr>
                    <w:rFonts w:ascii="宋体" w:hAnsi="宋体"/>
                    <w:noProof/>
                    <w:sz w:val="28"/>
                    <w:szCs w:val="28"/>
                    <w:lang w:val="zh-CN"/>
                  </w:rPr>
                  <w:t>-</w:t>
                </w:r>
                <w:r w:rsidR="006564ED">
                  <w:rPr>
                    <w:rFonts w:ascii="宋体" w:hAnsi="宋体"/>
                    <w:noProof/>
                    <w:sz w:val="28"/>
                    <w:szCs w:val="28"/>
                  </w:rPr>
                  <w:t xml:space="preserve"> 3 -</w:t>
                </w:r>
                <w:r>
                  <w:rPr>
                    <w:rFonts w:ascii="宋体" w:hAnsi="宋体"/>
                    <w:sz w:val="28"/>
                    <w:szCs w:val="28"/>
                  </w:rPr>
                  <w:fldChar w:fldCharType="end"/>
                </w:r>
              </w:p>
            </w:txbxContent>
          </v:textbox>
          <w10:wrap anchorx="margin"/>
        </v:shape>
      </w:pict>
    </w:r>
  </w:p>
  <w:p w:rsidR="00E7276F" w:rsidRDefault="00E7276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6F" w:rsidRDefault="00E7276F">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1D1" w:rsidRDefault="000561D1" w:rsidP="00E7276F">
      <w:pPr>
        <w:spacing w:after="0" w:line="240" w:lineRule="auto"/>
      </w:pPr>
      <w:r>
        <w:separator/>
      </w:r>
    </w:p>
  </w:footnote>
  <w:footnote w:type="continuationSeparator" w:id="0">
    <w:p w:rsidR="000561D1" w:rsidRDefault="000561D1" w:rsidP="00E727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6F" w:rsidRDefault="00E7276F">
    <w:pPr>
      <w:pStyle w:val="a3"/>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6F" w:rsidRDefault="00E7276F">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EA5C2"/>
    <w:multiLevelType w:val="singleLevel"/>
    <w:tmpl w:val="63FEA5C2"/>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KGWebUrl" w:val="https://oa.zjedu.gov.cn/aigov-service/api/iweboffice/officeServer/loadFile"/>
  </w:docVars>
  <w:rsids>
    <w:rsidRoot w:val="00E7276F"/>
    <w:rsid w:val="E56ED724"/>
    <w:rsid w:val="000561D1"/>
    <w:rsid w:val="000E3CDB"/>
    <w:rsid w:val="000F7858"/>
    <w:rsid w:val="003E265B"/>
    <w:rsid w:val="006564ED"/>
    <w:rsid w:val="00B26AF4"/>
    <w:rsid w:val="00C9033C"/>
    <w:rsid w:val="00E7276F"/>
    <w:rsid w:val="00E947D3"/>
    <w:rsid w:val="00EA0272"/>
    <w:rsid w:val="03B141F1"/>
    <w:rsid w:val="049371D1"/>
    <w:rsid w:val="04FE12A6"/>
    <w:rsid w:val="07F716D2"/>
    <w:rsid w:val="082A5952"/>
    <w:rsid w:val="08C3669B"/>
    <w:rsid w:val="0B40106F"/>
    <w:rsid w:val="0B5924C0"/>
    <w:rsid w:val="0F0161CF"/>
    <w:rsid w:val="0FC7349C"/>
    <w:rsid w:val="105647EF"/>
    <w:rsid w:val="1071263F"/>
    <w:rsid w:val="109053AF"/>
    <w:rsid w:val="10C8376B"/>
    <w:rsid w:val="117C5098"/>
    <w:rsid w:val="1491629E"/>
    <w:rsid w:val="165F4740"/>
    <w:rsid w:val="16CE324F"/>
    <w:rsid w:val="16CF0592"/>
    <w:rsid w:val="16E5764C"/>
    <w:rsid w:val="17565C97"/>
    <w:rsid w:val="17AC68A0"/>
    <w:rsid w:val="181D559C"/>
    <w:rsid w:val="182928C4"/>
    <w:rsid w:val="187F07B5"/>
    <w:rsid w:val="19B74B4C"/>
    <w:rsid w:val="1A6D0CC3"/>
    <w:rsid w:val="1B61285E"/>
    <w:rsid w:val="1CFF6E97"/>
    <w:rsid w:val="1E285449"/>
    <w:rsid w:val="1F0319BE"/>
    <w:rsid w:val="1FE932CE"/>
    <w:rsid w:val="203807D1"/>
    <w:rsid w:val="212658D1"/>
    <w:rsid w:val="22EA1B7B"/>
    <w:rsid w:val="2447571A"/>
    <w:rsid w:val="259E70A7"/>
    <w:rsid w:val="25D419F0"/>
    <w:rsid w:val="27B84A64"/>
    <w:rsid w:val="28274FE4"/>
    <w:rsid w:val="292B688A"/>
    <w:rsid w:val="2A811D1A"/>
    <w:rsid w:val="2B1E56C2"/>
    <w:rsid w:val="2B2E3CB0"/>
    <w:rsid w:val="2BAE727F"/>
    <w:rsid w:val="2D7C06DB"/>
    <w:rsid w:val="2EB83DE0"/>
    <w:rsid w:val="2F5C6B0C"/>
    <w:rsid w:val="313176E6"/>
    <w:rsid w:val="31D33914"/>
    <w:rsid w:val="33AD110B"/>
    <w:rsid w:val="33DA5165"/>
    <w:rsid w:val="343D60B3"/>
    <w:rsid w:val="34492A27"/>
    <w:rsid w:val="36827A11"/>
    <w:rsid w:val="37E72797"/>
    <w:rsid w:val="385B2F4E"/>
    <w:rsid w:val="38615040"/>
    <w:rsid w:val="3901465A"/>
    <w:rsid w:val="39DE7205"/>
    <w:rsid w:val="3C6A0D46"/>
    <w:rsid w:val="3D93161E"/>
    <w:rsid w:val="40603151"/>
    <w:rsid w:val="40C60124"/>
    <w:rsid w:val="42C00ECD"/>
    <w:rsid w:val="430D1FB7"/>
    <w:rsid w:val="435E2F50"/>
    <w:rsid w:val="43AD4ABE"/>
    <w:rsid w:val="44DB09BD"/>
    <w:rsid w:val="45291AF1"/>
    <w:rsid w:val="45BC60F8"/>
    <w:rsid w:val="45F67204"/>
    <w:rsid w:val="471452DE"/>
    <w:rsid w:val="47BD5E97"/>
    <w:rsid w:val="4A642BF5"/>
    <w:rsid w:val="4C1D0320"/>
    <w:rsid w:val="4D4A537A"/>
    <w:rsid w:val="4DDA5E8B"/>
    <w:rsid w:val="4EEA5570"/>
    <w:rsid w:val="4EEA5AED"/>
    <w:rsid w:val="4EF943A0"/>
    <w:rsid w:val="506D7EDC"/>
    <w:rsid w:val="5169135B"/>
    <w:rsid w:val="519B7CBA"/>
    <w:rsid w:val="522F49EA"/>
    <w:rsid w:val="53322543"/>
    <w:rsid w:val="535A5399"/>
    <w:rsid w:val="53DE1FED"/>
    <w:rsid w:val="542C4021"/>
    <w:rsid w:val="558B360D"/>
    <w:rsid w:val="56642FA6"/>
    <w:rsid w:val="57696B78"/>
    <w:rsid w:val="57CF194A"/>
    <w:rsid w:val="58822285"/>
    <w:rsid w:val="58D02F08"/>
    <w:rsid w:val="5A547DB1"/>
    <w:rsid w:val="5B7C58E5"/>
    <w:rsid w:val="5DDC3D03"/>
    <w:rsid w:val="5E8F465C"/>
    <w:rsid w:val="5FCA0162"/>
    <w:rsid w:val="62D82B9A"/>
    <w:rsid w:val="64B266D6"/>
    <w:rsid w:val="65403D64"/>
    <w:rsid w:val="656C0C3A"/>
    <w:rsid w:val="66564C04"/>
    <w:rsid w:val="667E01AD"/>
    <w:rsid w:val="6753707D"/>
    <w:rsid w:val="681D6183"/>
    <w:rsid w:val="697D3B3B"/>
    <w:rsid w:val="69A90EDB"/>
    <w:rsid w:val="6A1920F8"/>
    <w:rsid w:val="6AD867DC"/>
    <w:rsid w:val="6B01209D"/>
    <w:rsid w:val="6B464188"/>
    <w:rsid w:val="6CC3211B"/>
    <w:rsid w:val="6D523253"/>
    <w:rsid w:val="6D531C65"/>
    <w:rsid w:val="6D8C1758"/>
    <w:rsid w:val="6DE768B0"/>
    <w:rsid w:val="6EA71A58"/>
    <w:rsid w:val="6F2D2369"/>
    <w:rsid w:val="6F302E50"/>
    <w:rsid w:val="6F3431DD"/>
    <w:rsid w:val="70912B6E"/>
    <w:rsid w:val="71FE0809"/>
    <w:rsid w:val="72A62A98"/>
    <w:rsid w:val="75395487"/>
    <w:rsid w:val="75C33E9D"/>
    <w:rsid w:val="75DB620E"/>
    <w:rsid w:val="75F935F7"/>
    <w:rsid w:val="77E25E6F"/>
    <w:rsid w:val="7882259E"/>
    <w:rsid w:val="798E076A"/>
    <w:rsid w:val="7B7D4428"/>
    <w:rsid w:val="7C123CC8"/>
    <w:rsid w:val="7CB36DB9"/>
    <w:rsid w:val="7D0A4998"/>
    <w:rsid w:val="7EF42AC0"/>
    <w:rsid w:val="7F7B1357"/>
    <w:rsid w:val="7FF26A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atentStyles>
  <w:style w:type="paragraph" w:default="1" w:styleId="a">
    <w:name w:val="Normal"/>
    <w:qFormat/>
    <w:rsid w:val="00E7276F"/>
    <w:pPr>
      <w:widowControl w:val="0"/>
      <w:spacing w:after="160" w:line="259" w:lineRule="auto"/>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276F"/>
    <w:pPr>
      <w:pBdr>
        <w:bottom w:val="single" w:sz="6" w:space="1" w:color="auto"/>
      </w:pBdr>
      <w:tabs>
        <w:tab w:val="center" w:pos="4153"/>
        <w:tab w:val="right" w:pos="8306"/>
      </w:tabs>
      <w:snapToGrid w:val="0"/>
      <w:jc w:val="center"/>
    </w:pPr>
    <w:rPr>
      <w:sz w:val="18"/>
      <w:szCs w:val="18"/>
    </w:rPr>
  </w:style>
  <w:style w:type="paragraph" w:styleId="a4">
    <w:name w:val="footer"/>
    <w:basedOn w:val="a"/>
    <w:rsid w:val="00E7276F"/>
    <w:pPr>
      <w:tabs>
        <w:tab w:val="center" w:pos="4153"/>
        <w:tab w:val="right" w:pos="8306"/>
      </w:tabs>
      <w:snapToGrid w:val="0"/>
      <w:jc w:val="left"/>
    </w:pPr>
    <w:rPr>
      <w:sz w:val="18"/>
      <w:szCs w:val="18"/>
    </w:rPr>
  </w:style>
  <w:style w:type="paragraph" w:styleId="a5">
    <w:name w:val="Balloon Text"/>
    <w:basedOn w:val="a"/>
    <w:link w:val="Char"/>
    <w:rsid w:val="003E265B"/>
    <w:pPr>
      <w:spacing w:after="0" w:line="240" w:lineRule="auto"/>
    </w:pPr>
    <w:rPr>
      <w:sz w:val="18"/>
      <w:szCs w:val="18"/>
    </w:rPr>
  </w:style>
  <w:style w:type="character" w:customStyle="1" w:styleId="Char">
    <w:name w:val="批注框文本 Char"/>
    <w:basedOn w:val="a0"/>
    <w:link w:val="a5"/>
    <w:rsid w:val="003E265B"/>
    <w:rPr>
      <w:rFonts w:ascii="Times New Roman" w:hAnsi="Times New Roman"/>
      <w:kern w:val="2"/>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ply.csc.edu.cn/csc/main/person/login/index.jsf"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157275365</TotalTime>
  <Pages>5</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浙教办函〔2023〕号</dc:title>
  <dc:creator>Administrator</dc:creator>
  <cp:lastModifiedBy>Administrator</cp:lastModifiedBy>
  <cp:revision>6</cp:revision>
  <cp:lastPrinted>2023-04-10T01:39:00Z</cp:lastPrinted>
  <dcterms:created xsi:type="dcterms:W3CDTF">2014-10-29T20:08:00Z</dcterms:created>
  <dcterms:modified xsi:type="dcterms:W3CDTF">2023-04-18T15:39:00Z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