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</w:t>
      </w:r>
      <w:r>
        <w:rPr>
          <w:rFonts w:hint="eastAsia"/>
          <w:b/>
          <w:kern w:val="2"/>
          <w:sz w:val="36"/>
          <w:szCs w:val="36"/>
          <w:lang w:val="en-US" w:eastAsia="zh-CN"/>
        </w:rPr>
        <w:t>研究与</w:t>
      </w:r>
      <w:r>
        <w:rPr>
          <w:b/>
          <w:kern w:val="2"/>
          <w:sz w:val="36"/>
          <w:szCs w:val="36"/>
        </w:rPr>
        <w:t>改革项目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4"/>
        <w:tblW w:w="9012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47"/>
        <w:gridCol w:w="1710"/>
        <w:gridCol w:w="1185"/>
        <w:gridCol w:w="1877"/>
        <w:gridCol w:w="22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</w:trPr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项目（课程）名称</w:t>
            </w:r>
          </w:p>
        </w:tc>
        <w:tc>
          <w:tcPr>
            <w:tcW w:w="4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7" w:hRule="atLeast"/>
        </w:trPr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1.专业建设 2.翻转课堂 3. 课堂教学改革 4.课堂教学创新 5.高等教育研究 6.创新创业教育 7.课程思政(A类） 8.课程思政（B类）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4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项目组主要成员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</w:trPr>
        <w:tc>
          <w:tcPr>
            <w:tcW w:w="1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70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预计</w:t>
            </w:r>
            <w:bookmarkStart w:id="0" w:name="_GoBack"/>
            <w:bookmarkEnd w:id="0"/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延期结题时间: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3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延期理由：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                   项目（课程）负责人签字：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9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负责人签字（盖章）：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default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4" w:hRule="atLeast"/>
        </w:trPr>
        <w:tc>
          <w:tcPr>
            <w:tcW w:w="901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教务部意见：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 xml:space="preserve">                       负责人签字（盖章）：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ind w:firstLine="0" w:firstLineChars="0"/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6B54"/>
    <w:rsid w:val="1E770308"/>
    <w:rsid w:val="214A2C96"/>
    <w:rsid w:val="25C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2021-09-17T07:14:00Z</dcterms:created>
  <dc:creator>WPS_1508029168</dc:creator>
  <cp:lastModifiedBy>WPS_1508029168</cp:lastModifiedBy>
  <dcterms:modified xsi:type="dcterms:W3CDTF">2021-09-17T07:19:43Z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2E0B768267C5430CA422227A27AD8ADC</vt:lpwstr>
  </property>
</Properties>
</file>