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附件5: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混合式课堂教学改革项目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</w:t>
      </w: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申  报  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在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  <w:lang w:val="en-US" w:eastAsia="zh-CN"/>
        </w:rPr>
        <w:t>学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院：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申 请 日 期：</w:t>
      </w:r>
      <w:r>
        <w:rPr>
          <w:b/>
          <w:sz w:val="32"/>
          <w:u w:val="single"/>
        </w:rPr>
        <w:t xml:space="preserve">                         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二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年  月</w:t>
      </w: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课程资源情况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4" w:hRule="atLeast"/>
        </w:trPr>
        <w:tc>
          <w:tcPr>
            <w:tcW w:w="8472" w:type="dxa"/>
          </w:tcPr>
          <w:p>
            <w:pPr>
              <w:ind w:right="-107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现有课程资源</w:t>
            </w:r>
            <w:r>
              <w:rPr>
                <w:rFonts w:hint="eastAsia" w:ascii="楷体" w:hAnsi="楷体" w:eastAsia="楷体"/>
              </w:rPr>
              <w:t>（教材、课件、视频、习题库等）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3-2 课程描述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2.课程教学安排</w:t>
            </w:r>
            <w:r>
              <w:rPr>
                <w:rFonts w:hint="eastAsia" w:ascii="楷体" w:hAnsi="楷体" w:eastAsia="楷体"/>
              </w:rPr>
              <w:t>（课程完整教学内容简介、章节课时安排、每课时教学内容概述、课程已实施的改革情况等）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bookmarkStart w:id="0" w:name="OLE_LINK2"/>
      <w:bookmarkStart w:id="1" w:name="OLE_LINK1"/>
      <w:r>
        <w:rPr>
          <w:rFonts w:hint="eastAsia" w:ascii="黑体" w:hAnsi="黑体" w:eastAsia="黑体"/>
          <w:bCs/>
          <w:sz w:val="28"/>
        </w:rPr>
        <w:t>4.课程改革思路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（本课程改革的设计思路，可附页）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5.预期改革成果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6.改革工作计划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7.经费预算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054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br w:type="page"/>
      </w:r>
    </w:p>
    <w:p>
      <w:pPr>
        <w:widowControl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8.</w:t>
      </w:r>
      <w:r>
        <w:rPr>
          <w:rFonts w:hint="eastAsia" w:ascii="黑体" w:hAnsi="黑体" w:eastAsia="黑体"/>
          <w:bCs/>
          <w:sz w:val="28"/>
          <w:lang w:val="en-US" w:eastAsia="zh-CN"/>
        </w:rPr>
        <w:t>所在学院</w:t>
      </w:r>
      <w:bookmarkStart w:id="2" w:name="_GoBack"/>
      <w:bookmarkEnd w:id="2"/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p/>
    <w:p>
      <w:pPr>
        <w:widowControl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9</w:t>
      </w:r>
      <w:r>
        <w:rPr>
          <w:rFonts w:hint="eastAsia" w:ascii="黑体" w:hAnsi="黑体" w:eastAsia="黑体"/>
          <w:bCs/>
          <w:sz w:val="28"/>
        </w:rPr>
        <w:t>.</w:t>
      </w:r>
      <w:r>
        <w:rPr>
          <w:rFonts w:hint="eastAsia" w:ascii="黑体" w:hAnsi="黑体" w:eastAsia="黑体"/>
          <w:bCs/>
          <w:sz w:val="28"/>
          <w:lang w:eastAsia="zh-CN"/>
        </w:rPr>
        <w:t>教务部</w:t>
      </w:r>
      <w:r>
        <w:rPr>
          <w:rFonts w:hint="eastAsia" w:ascii="黑体" w:hAnsi="黑体" w:eastAsia="黑体"/>
          <w:bCs/>
          <w:sz w:val="28"/>
        </w:rPr>
        <w:t>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7D"/>
    <w:rsid w:val="00151251"/>
    <w:rsid w:val="005B0053"/>
    <w:rsid w:val="007B7916"/>
    <w:rsid w:val="007C6B9E"/>
    <w:rsid w:val="00AA4149"/>
    <w:rsid w:val="00B0387D"/>
    <w:rsid w:val="00D01D87"/>
    <w:rsid w:val="069E1B0E"/>
    <w:rsid w:val="296E4B88"/>
    <w:rsid w:val="30765EBC"/>
    <w:rsid w:val="3AB076E8"/>
    <w:rsid w:val="484A6504"/>
    <w:rsid w:val="69E826F0"/>
    <w:rsid w:val="741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6</Pages>
  <Words>128</Words>
  <Characters>733</Characters>
  <Lines>6</Lines>
  <Paragraphs>1</Paragraphs>
  <TotalTime>1</TotalTime>
  <ScaleCrop>false</ScaleCrop>
  <LinksUpToDate>false</LinksUpToDate>
  <CharactersWithSpaces>860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2017-06-23T06:37:00Z</dcterms:created>
  <dc:creator>DaDiGhost</dc:creator>
  <cp:lastModifiedBy>WPS_1508029168</cp:lastModifiedBy>
  <dcterms:modified xsi:type="dcterms:W3CDTF">2020-08-23T06:03:21Z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